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807364" w:rsidP="00343CF3">
            <w:r>
              <w:t xml:space="preserve">И. </w:t>
            </w:r>
            <w:r w:rsidR="00343CF3">
              <w:t>А.</w:t>
            </w:r>
            <w:r>
              <w:t xml:space="preserve"> Дашков</w:t>
            </w:r>
            <w:r w:rsidR="00343CF3">
              <w:t>/___________/</w:t>
            </w:r>
          </w:p>
          <w:p w:rsidR="00343CF3" w:rsidRDefault="00343CF3" w:rsidP="00343CF3">
            <w:r>
              <w:t>от «</w:t>
            </w:r>
            <w:r w:rsidR="00807364">
              <w:t>2</w:t>
            </w:r>
            <w:r w:rsidR="009F4246">
              <w:t>1</w:t>
            </w:r>
            <w:r>
              <w:t xml:space="preserve">» </w:t>
            </w:r>
            <w:r w:rsidR="00807364">
              <w:t>февраля</w:t>
            </w:r>
            <w:r>
              <w:t xml:space="preserve"> 201</w:t>
            </w:r>
            <w:r w:rsidR="00FD546D">
              <w:t>9</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FD546D">
        <w:rPr>
          <w:b/>
          <w:bCs/>
        </w:rPr>
        <w:t>0</w:t>
      </w:r>
      <w:r w:rsidR="00B155B5">
        <w:rPr>
          <w:b/>
          <w:bCs/>
        </w:rPr>
        <w:t>5</w:t>
      </w:r>
    </w:p>
    <w:p w:rsidR="005206D5" w:rsidRPr="00C0407C" w:rsidRDefault="00B155B5" w:rsidP="005206D5">
      <w:pPr>
        <w:ind w:right="-1"/>
        <w:jc w:val="both"/>
        <w:rPr>
          <w:b/>
          <w:i/>
        </w:rPr>
      </w:pPr>
      <w:r>
        <w:rPr>
          <w:b/>
        </w:rPr>
        <w:t>техническое обслуживание газоходов, дымоходов, вентиляционных каналов многоквартирных домов г. Выборга и Выборгского района</w:t>
      </w: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FD546D">
        <w:rPr>
          <w:szCs w:val="24"/>
        </w:rPr>
        <w:t>9</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u w:val="single"/>
        </w:rPr>
      </w:pP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E7505F">
      <w:pPr>
        <w:numPr>
          <w:ilvl w:val="0"/>
          <w:numId w:val="33"/>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E7505F">
      <w:pPr>
        <w:numPr>
          <w:ilvl w:val="0"/>
          <w:numId w:val="33"/>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E7505F">
      <w:pPr>
        <w:numPr>
          <w:ilvl w:val="0"/>
          <w:numId w:val="33"/>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E7505F">
      <w:pPr>
        <w:numPr>
          <w:ilvl w:val="0"/>
          <w:numId w:val="33"/>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E7505F">
      <w:pPr>
        <w:numPr>
          <w:ilvl w:val="0"/>
          <w:numId w:val="33"/>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E7505F">
      <w:pPr>
        <w:numPr>
          <w:ilvl w:val="0"/>
          <w:numId w:val="33"/>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E7505F">
      <w:pPr>
        <w:numPr>
          <w:ilvl w:val="0"/>
          <w:numId w:val="33"/>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E7505F">
      <w:pPr>
        <w:numPr>
          <w:ilvl w:val="0"/>
          <w:numId w:val="33"/>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E7505F">
      <w:pPr>
        <w:numPr>
          <w:ilvl w:val="0"/>
          <w:numId w:val="33"/>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E7505F">
      <w:pPr>
        <w:numPr>
          <w:ilvl w:val="0"/>
          <w:numId w:val="33"/>
        </w:numPr>
        <w:autoSpaceDE w:val="0"/>
        <w:autoSpaceDN w:val="0"/>
        <w:adjustRightInd w:val="0"/>
        <w:ind w:left="0" w:firstLine="340"/>
        <w:jc w:val="both"/>
        <w:rPr>
          <w:color w:val="000000"/>
        </w:rPr>
      </w:pPr>
      <w:proofErr w:type="gramStart"/>
      <w:r>
        <w:rPr>
          <w:color w:val="000000"/>
        </w:rP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w:t>
      </w:r>
      <w:r>
        <w:rPr>
          <w:color w:val="000000"/>
        </w:rPr>
        <w:lastRenderedPageBreak/>
        <w:t>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E7505F">
      <w:pPr>
        <w:numPr>
          <w:ilvl w:val="0"/>
          <w:numId w:val="33"/>
        </w:numPr>
        <w:ind w:left="0" w:firstLine="340"/>
        <w:jc w:val="both"/>
      </w:pPr>
      <w:r>
        <w:rPr>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E7505F">
      <w:pPr>
        <w:numPr>
          <w:ilvl w:val="0"/>
          <w:numId w:val="33"/>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E7505F">
      <w:pPr>
        <w:numPr>
          <w:ilvl w:val="0"/>
          <w:numId w:val="33"/>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E7505F">
      <w:pPr>
        <w:numPr>
          <w:ilvl w:val="0"/>
          <w:numId w:val="33"/>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E7505F">
      <w:pPr>
        <w:numPr>
          <w:ilvl w:val="0"/>
          <w:numId w:val="33"/>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E7505F">
      <w:pPr>
        <w:numPr>
          <w:ilvl w:val="0"/>
          <w:numId w:val="33"/>
        </w:numPr>
        <w:autoSpaceDE w:val="0"/>
        <w:autoSpaceDN w:val="0"/>
        <w:adjustRightInd w:val="0"/>
        <w:ind w:left="0" w:firstLine="340"/>
        <w:jc w:val="both"/>
      </w:pPr>
      <w:r>
        <w:rPr>
          <w:bCs/>
        </w:rPr>
        <w:t>продукция – товары, работы, услуги;</w:t>
      </w:r>
    </w:p>
    <w:p w:rsidR="00E7505F" w:rsidRDefault="00E7505F" w:rsidP="00E7505F">
      <w:pPr>
        <w:numPr>
          <w:ilvl w:val="0"/>
          <w:numId w:val="33"/>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E7505F">
      <w:pPr>
        <w:numPr>
          <w:ilvl w:val="0"/>
          <w:numId w:val="33"/>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E7505F">
      <w:pPr>
        <w:numPr>
          <w:ilvl w:val="0"/>
          <w:numId w:val="33"/>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E7505F">
      <w:pPr>
        <w:numPr>
          <w:ilvl w:val="0"/>
          <w:numId w:val="33"/>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E7505F">
      <w:pPr>
        <w:numPr>
          <w:ilvl w:val="0"/>
          <w:numId w:val="33"/>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E7505F">
      <w:pPr>
        <w:numPr>
          <w:ilvl w:val="0"/>
          <w:numId w:val="33"/>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E7505F">
      <w:pPr>
        <w:numPr>
          <w:ilvl w:val="0"/>
          <w:numId w:val="33"/>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E7505F">
      <w:pPr>
        <w:numPr>
          <w:ilvl w:val="0"/>
          <w:numId w:val="33"/>
        </w:numPr>
        <w:ind w:left="0" w:firstLine="340"/>
        <w:jc w:val="both"/>
      </w:pPr>
      <w:r>
        <w:lastRenderedPageBreak/>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t>РАЗДЕЛ 2.</w:t>
      </w:r>
    </w:p>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E7505F">
      <w:pPr>
        <w:widowControl w:val="0"/>
        <w:numPr>
          <w:ilvl w:val="0"/>
          <w:numId w:val="34"/>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b/>
          <w:u w:val="single"/>
        </w:rPr>
      </w:pPr>
    </w:p>
    <w:p w:rsidR="00E7505F" w:rsidRDefault="00E7505F" w:rsidP="00E7505F">
      <w:pPr>
        <w:widowControl w:val="0"/>
        <w:suppressAutoHyphens/>
        <w:ind w:firstLine="454"/>
        <w:jc w:val="center"/>
        <w:rPr>
          <w:u w:val="single"/>
        </w:rPr>
      </w:pPr>
      <w:r>
        <w:rPr>
          <w:b/>
          <w:u w:val="single"/>
        </w:rPr>
        <w:lastRenderedPageBreak/>
        <w:t>РАЗДЕЛ 3</w:t>
      </w:r>
      <w:r>
        <w:rPr>
          <w:u w:val="single"/>
        </w:rPr>
        <w:t xml:space="preserve">. </w:t>
      </w:r>
    </w:p>
    <w:p w:rsidR="00E7505F" w:rsidRDefault="00E7505F" w:rsidP="00E7505F">
      <w:pPr>
        <w:widowControl w:val="0"/>
        <w:suppressAutoHyphens/>
        <w:ind w:firstLine="454"/>
        <w:jc w:val="center"/>
        <w:rPr>
          <w:u w:val="single"/>
        </w:rPr>
      </w:pP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w:t>
      </w:r>
      <w:r>
        <w:lastRenderedPageBreak/>
        <w:t xml:space="preserve">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2) копии учредительных документов, копии документов, удостоверяющих личность (для 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w:t>
      </w:r>
      <w:r>
        <w:rPr>
          <w:rFonts w:eastAsia="Arial Unicode MS"/>
          <w:kern w:val="2"/>
        </w:rPr>
        <w:lastRenderedPageBreak/>
        <w:t>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В случае</w:t>
      </w:r>
      <w:proofErr w:type="gramStart"/>
      <w:r>
        <w:rPr>
          <w:rFonts w:eastAsia="Arial Unicode MS"/>
          <w:kern w:val="2"/>
        </w:rPr>
        <w:t>,</w:t>
      </w:r>
      <w:proofErr w:type="gramEnd"/>
      <w:r>
        <w:rPr>
          <w:rFonts w:eastAsia="Arial Unicode MS"/>
          <w:kern w:val="2"/>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 xml:space="preserve">РАЗДЕЛ 4. </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4.1.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E7505F" w:rsidRDefault="00E7505F" w:rsidP="00E7505F">
      <w:pPr>
        <w:jc w:val="both"/>
      </w:pPr>
      <w:r>
        <w:t xml:space="preserve">         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E7505F" w:rsidRDefault="00E7505F" w:rsidP="00E7505F">
      <w:pPr>
        <w:jc w:val="both"/>
      </w:pPr>
      <w:r>
        <w:lastRenderedPageBreak/>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t>При внесении изменений в извещение, документацию о  закупке,  продляется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закупке, установленного Положением о закупке для данного способа закупки.</w:t>
      </w:r>
      <w:proofErr w:type="gramEnd"/>
    </w:p>
    <w:p w:rsidR="00E7505F" w:rsidRDefault="00E7505F" w:rsidP="00E7505F">
      <w:pPr>
        <w:widowControl w:val="0"/>
        <w:suppressAutoHyphens/>
        <w:ind w:firstLine="454"/>
        <w:jc w:val="both"/>
      </w:pPr>
      <w:r>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7505F" w:rsidRDefault="00E7505F" w:rsidP="00E7505F">
      <w:pPr>
        <w:widowControl w:val="0"/>
        <w:suppressAutoHyphens/>
        <w:ind w:firstLine="454"/>
        <w:jc w:val="both"/>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 xml:space="preserve">4.2.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lastRenderedPageBreak/>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4.3.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lastRenderedPageBreak/>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lastRenderedPageBreak/>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lastRenderedPageBreak/>
        <w:t>4.4</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E7505F">
      <w:pPr>
        <w:jc w:val="both"/>
        <w:rPr>
          <w:rFonts w:eastAsia="Arial Unicode MS"/>
          <w:kern w:val="2"/>
          <w:u w:val="single"/>
        </w:rPr>
      </w:pPr>
      <w:r>
        <w:t xml:space="preserve">        </w:t>
      </w:r>
    </w:p>
    <w:p w:rsidR="00E7505F" w:rsidRDefault="00E7505F" w:rsidP="00E7505F">
      <w:pPr>
        <w:keepNext/>
        <w:widowControl w:val="0"/>
        <w:suppressAutoHyphens/>
        <w:ind w:left="568"/>
        <w:jc w:val="center"/>
        <w:rPr>
          <w:b/>
          <w:bCs/>
          <w:u w:val="single"/>
        </w:rPr>
      </w:pPr>
      <w:r>
        <w:rPr>
          <w:b/>
          <w:bCs/>
          <w:u w:val="single"/>
        </w:rPr>
        <w:t>4.5.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807364" w:rsidRDefault="009F26BC" w:rsidP="00807364">
      <w:pPr>
        <w:tabs>
          <w:tab w:val="left" w:pos="284"/>
        </w:tabs>
        <w:spacing w:line="276" w:lineRule="auto"/>
        <w:ind w:left="426"/>
        <w:jc w:val="center"/>
        <w:rPr>
          <w:b/>
          <w:bCs/>
        </w:rPr>
      </w:pPr>
      <w:bookmarkStart w:id="20" w:name="_Toc305665987"/>
      <w:bookmarkEnd w:id="1"/>
      <w:r w:rsidRPr="00B864A0">
        <w:rPr>
          <w:b/>
          <w:bCs/>
        </w:rPr>
        <w:t>ДОГОВОР</w:t>
      </w:r>
      <w:r w:rsidR="00E46F9E">
        <w:rPr>
          <w:b/>
          <w:bCs/>
        </w:rPr>
        <w:t xml:space="preserve"> № 05-19-ЗП</w:t>
      </w:r>
    </w:p>
    <w:p w:rsidR="00B155B5" w:rsidRDefault="00B155B5" w:rsidP="00B155B5">
      <w:pPr>
        <w:tabs>
          <w:tab w:val="left" w:pos="284"/>
        </w:tabs>
        <w:spacing w:line="276" w:lineRule="auto"/>
        <w:ind w:left="426"/>
        <w:jc w:val="center"/>
        <w:rPr>
          <w:b/>
        </w:rPr>
      </w:pPr>
      <w:r>
        <w:rPr>
          <w:b/>
        </w:rPr>
        <w:t>на техническое обслуживание газоходов, дымоходов, вентиляционных каналов многоквартирных домов г. Выборга и Выборгского района.</w:t>
      </w:r>
    </w:p>
    <w:p w:rsidR="00B155B5" w:rsidRDefault="00B155B5" w:rsidP="00B155B5">
      <w:pPr>
        <w:shd w:val="clear" w:color="auto" w:fill="FFFFFF"/>
        <w:ind w:left="101"/>
        <w:jc w:val="center"/>
        <w:rPr>
          <w:b/>
          <w:sz w:val="25"/>
          <w:szCs w:val="25"/>
        </w:rPr>
      </w:pPr>
    </w:p>
    <w:p w:rsidR="00B155B5" w:rsidRDefault="00B155B5" w:rsidP="00B155B5">
      <w:pPr>
        <w:shd w:val="clear" w:color="auto" w:fill="FFFFFF"/>
        <w:ind w:left="101"/>
        <w:jc w:val="center"/>
        <w:rPr>
          <w:b/>
          <w:sz w:val="25"/>
          <w:szCs w:val="25"/>
        </w:rPr>
      </w:pPr>
    </w:p>
    <w:p w:rsidR="00B155B5" w:rsidRDefault="00B155B5" w:rsidP="00B155B5">
      <w:pPr>
        <w:shd w:val="clear" w:color="auto" w:fill="FFFFFF"/>
        <w:tabs>
          <w:tab w:val="left" w:pos="6374"/>
        </w:tabs>
        <w:ind w:left="101"/>
        <w:rPr>
          <w:sz w:val="25"/>
          <w:szCs w:val="25"/>
        </w:rPr>
      </w:pPr>
      <w:r>
        <w:rPr>
          <w:spacing w:val="-3"/>
          <w:sz w:val="25"/>
          <w:szCs w:val="25"/>
        </w:rPr>
        <w:t>г. Выборг</w:t>
      </w:r>
      <w:r>
        <w:rPr>
          <w:spacing w:val="-3"/>
          <w:sz w:val="25"/>
          <w:szCs w:val="25"/>
        </w:rPr>
        <w:tab/>
      </w:r>
      <w:r w:rsidR="003719EE">
        <w:rPr>
          <w:spacing w:val="-3"/>
          <w:sz w:val="25"/>
          <w:szCs w:val="25"/>
        </w:rPr>
        <w:t xml:space="preserve">  </w:t>
      </w:r>
      <w:r>
        <w:rPr>
          <w:spacing w:val="-3"/>
          <w:sz w:val="25"/>
          <w:szCs w:val="25"/>
        </w:rPr>
        <w:t>«___»____________</w:t>
      </w:r>
      <w:r>
        <w:rPr>
          <w:sz w:val="25"/>
          <w:szCs w:val="25"/>
        </w:rPr>
        <w:t>2019 г.</w:t>
      </w:r>
    </w:p>
    <w:p w:rsidR="00B155B5" w:rsidRDefault="00B155B5" w:rsidP="00B155B5">
      <w:pPr>
        <w:shd w:val="clear" w:color="auto" w:fill="FFFFFF"/>
        <w:tabs>
          <w:tab w:val="left" w:pos="6374"/>
        </w:tabs>
        <w:ind w:left="101"/>
        <w:rPr>
          <w:sz w:val="25"/>
          <w:szCs w:val="25"/>
        </w:rPr>
      </w:pPr>
    </w:p>
    <w:p w:rsidR="00B155B5" w:rsidRDefault="00B155B5" w:rsidP="00B155B5">
      <w:pPr>
        <w:ind w:firstLine="709"/>
        <w:jc w:val="both"/>
      </w:pPr>
      <w:r>
        <w:rPr>
          <w:b/>
          <w:bCs/>
        </w:rPr>
        <w:t>АО «</w:t>
      </w:r>
      <w:proofErr w:type="spellStart"/>
      <w:r>
        <w:rPr>
          <w:b/>
          <w:bCs/>
        </w:rPr>
        <w:t>Выборгтеплоэнерго</w:t>
      </w:r>
      <w:proofErr w:type="spellEnd"/>
      <w:r>
        <w:rPr>
          <w:b/>
          <w:bCs/>
        </w:rPr>
        <w:t>»,</w:t>
      </w:r>
      <w:r>
        <w:t xml:space="preserve">   именуемое  в дальнейшем  Заказчик, в лице Генерального директора </w:t>
      </w:r>
      <w:r w:rsidR="0049731A">
        <w:t>И.</w:t>
      </w:r>
      <w:r>
        <w:t>А.</w:t>
      </w:r>
      <w:r w:rsidR="0049731A">
        <w:t xml:space="preserve"> Дашкова</w:t>
      </w:r>
      <w:r>
        <w:t>, действующего  на основании Устава, с одной стороны,и</w:t>
      </w:r>
      <w:r>
        <w:rPr>
          <w:b/>
        </w:rPr>
        <w:t>_________________________________________________________________________________</w:t>
      </w:r>
      <w:r>
        <w:t>, именуемое  в дальнейшем  Исполнитель, в лице _______________________________, действующего на основании Устава, с другой стороны, заключили настоящий договор о нижеследующем:</w:t>
      </w:r>
    </w:p>
    <w:p w:rsidR="00B155B5" w:rsidRDefault="00B155B5" w:rsidP="00B155B5">
      <w:pPr>
        <w:tabs>
          <w:tab w:val="left" w:pos="540"/>
          <w:tab w:val="left" w:pos="3960"/>
          <w:tab w:val="num" w:pos="4472"/>
          <w:tab w:val="left" w:pos="4500"/>
          <w:tab w:val="left" w:pos="4680"/>
        </w:tabs>
        <w:spacing w:before="240" w:after="240"/>
        <w:ind w:firstLine="567"/>
        <w:jc w:val="center"/>
        <w:rPr>
          <w:b/>
        </w:rPr>
      </w:pPr>
      <w:r>
        <w:rPr>
          <w:b/>
        </w:rPr>
        <w:t>1. Предмет Договора</w:t>
      </w:r>
    </w:p>
    <w:p w:rsidR="00B155B5" w:rsidRDefault="00B155B5" w:rsidP="00B155B5">
      <w:pPr>
        <w:ind w:firstLine="567"/>
        <w:jc w:val="both"/>
      </w:pPr>
      <w:r>
        <w:t>1.1 Исполнитель принимает на себя обязательства выполнить работы по техническому обслуживанию газоходов, дымоходов, вентиляционных каналов МКД, согласно адресным программам (</w:t>
      </w:r>
      <w:r>
        <w:rPr>
          <w:b/>
        </w:rPr>
        <w:t>Приложение № 1, Приложение № 2</w:t>
      </w:r>
      <w:r>
        <w:t>), а также по индивидуальным заявкам в жилых домах, находящихся в управлен</w:t>
      </w:r>
      <w:proofErr w:type="gramStart"/>
      <w:r>
        <w:t>ии АО</w:t>
      </w:r>
      <w:proofErr w:type="gramEnd"/>
      <w:r>
        <w:t xml:space="preserve"> «</w:t>
      </w:r>
      <w:proofErr w:type="spellStart"/>
      <w:r>
        <w:t>Выборгтеплоэнерго</w:t>
      </w:r>
      <w:proofErr w:type="spellEnd"/>
      <w:r>
        <w:t>».</w:t>
      </w:r>
    </w:p>
    <w:p w:rsidR="00B155B5" w:rsidRDefault="00B155B5" w:rsidP="00B155B5">
      <w:pPr>
        <w:ind w:firstLine="567"/>
        <w:jc w:val="both"/>
      </w:pPr>
      <w:r>
        <w:t>1.2 Плановая проверка технического состояния газоходов, дымоходов, вентиляционных каналов МКД, устранение завалов (засоров) производится Исполнителем в присутствии владельцев помещений или квартиросъемщиков.</w:t>
      </w:r>
    </w:p>
    <w:p w:rsidR="00B155B5" w:rsidRDefault="00B155B5" w:rsidP="00B155B5">
      <w:pPr>
        <w:ind w:firstLine="567"/>
        <w:jc w:val="both"/>
      </w:pPr>
      <w:r>
        <w:t>1.3</w:t>
      </w:r>
      <w:proofErr w:type="gramStart"/>
      <w:r>
        <w:t> П</w:t>
      </w:r>
      <w:proofErr w:type="gramEnd"/>
      <w:r>
        <w:t>о индивидуальным заявкам Заказчика производится внеплановая проверка газоходов, дымоходов, вентиляционных каналов в помещении квартир МКД, указанных в графике, с последующим устранением завалов (засоров) при их необходимости по согласованию с Заказчиком в его присутствии. Данные виды работ производятся при условии обеспечения доступа в помещения.</w:t>
      </w:r>
    </w:p>
    <w:p w:rsidR="00B155B5" w:rsidRDefault="00B155B5" w:rsidP="00B155B5">
      <w:pPr>
        <w:tabs>
          <w:tab w:val="num" w:pos="4472"/>
        </w:tabs>
        <w:spacing w:before="240" w:after="240"/>
        <w:ind w:firstLine="567"/>
        <w:jc w:val="center"/>
        <w:rPr>
          <w:b/>
        </w:rPr>
      </w:pPr>
      <w:r>
        <w:rPr>
          <w:b/>
        </w:rPr>
        <w:t>2. Цена договора и порядок расчётов</w:t>
      </w:r>
    </w:p>
    <w:p w:rsidR="00B155B5" w:rsidRDefault="00B155B5" w:rsidP="00B155B5">
      <w:pPr>
        <w:tabs>
          <w:tab w:val="left" w:pos="0"/>
        </w:tabs>
        <w:ind w:firstLine="567"/>
        <w:jc w:val="both"/>
      </w:pPr>
      <w:r>
        <w:t xml:space="preserve">2.1 Стоимость договора по техническому обслуживанию газоходов, дымоходов, вентиляционных каналов МКД </w:t>
      </w:r>
      <w:r>
        <w:rPr>
          <w:b/>
        </w:rPr>
        <w:t>составляет _____________________________</w:t>
      </w:r>
      <w:r>
        <w:t>, в том числе</w:t>
      </w:r>
      <w:r>
        <w:rPr>
          <w:b/>
        </w:rPr>
        <w:t xml:space="preserve"> НДС.</w:t>
      </w:r>
    </w:p>
    <w:p w:rsidR="00B155B5" w:rsidRDefault="00B155B5" w:rsidP="00B155B5">
      <w:pPr>
        <w:tabs>
          <w:tab w:val="left" w:pos="0"/>
        </w:tabs>
        <w:ind w:firstLine="567"/>
        <w:jc w:val="both"/>
        <w:rPr>
          <w:color w:val="000000"/>
        </w:rPr>
      </w:pPr>
      <w:r>
        <w:t>2.1.1</w:t>
      </w:r>
      <w:proofErr w:type="gramStart"/>
      <w:r>
        <w:t> </w:t>
      </w:r>
      <w:r>
        <w:rPr>
          <w:color w:val="000000"/>
        </w:rPr>
        <w:t>В</w:t>
      </w:r>
      <w:proofErr w:type="gramEnd"/>
      <w:r>
        <w:rPr>
          <w:color w:val="000000"/>
        </w:rPr>
        <w:t xml:space="preserve"> случае выявления необходимости устранения завалов (засоров) в газоходах, дымоходах и вентиляционных каналах, их стоимость будет составлять по дополнительной смете, калькуляции, согласованной Сторонами по отдельному договору.</w:t>
      </w:r>
    </w:p>
    <w:p w:rsidR="00B155B5" w:rsidRDefault="00B155B5" w:rsidP="00B155B5">
      <w:pPr>
        <w:tabs>
          <w:tab w:val="left" w:pos="0"/>
        </w:tabs>
        <w:ind w:firstLine="567"/>
        <w:jc w:val="both"/>
        <w:rPr>
          <w:b/>
        </w:rPr>
      </w:pPr>
      <w:r>
        <w:t xml:space="preserve">2.2 Стоимость работ по техническому обслуживанию газоходов, дымоходов, вентиляционных каналов МКД в течение действия настоящего договора подлежит корректировке с учетом изменения </w:t>
      </w:r>
      <w:r>
        <w:rPr>
          <w:b/>
        </w:rPr>
        <w:t>Приложений № 1, № 2</w:t>
      </w:r>
      <w:r>
        <w:t>.</w:t>
      </w:r>
    </w:p>
    <w:p w:rsidR="00B155B5" w:rsidRDefault="00B155B5" w:rsidP="00B155B5">
      <w:pPr>
        <w:tabs>
          <w:tab w:val="left" w:pos="0"/>
          <w:tab w:val="left" w:pos="284"/>
        </w:tabs>
        <w:ind w:firstLine="567"/>
        <w:jc w:val="both"/>
      </w:pPr>
      <w:r>
        <w:t>2.3 Расчёты за выполненные работы по техническому обслуживанию газоходов, дымоходов, вентиляционных каналов МКД производятся на основании «Акта сдачи-приемки выполненных работ за отчётный месяц».</w:t>
      </w:r>
    </w:p>
    <w:p w:rsidR="00B155B5" w:rsidRDefault="00B155B5" w:rsidP="00B155B5">
      <w:pPr>
        <w:tabs>
          <w:tab w:val="left" w:pos="0"/>
          <w:tab w:val="left" w:pos="284"/>
          <w:tab w:val="left" w:pos="851"/>
          <w:tab w:val="left" w:pos="993"/>
          <w:tab w:val="left" w:pos="1418"/>
        </w:tabs>
        <w:ind w:firstLine="567"/>
        <w:jc w:val="both"/>
      </w:pPr>
      <w:r>
        <w:t xml:space="preserve">2.3.1 Исполнитель обязан предоставить Заказчику до 5-го числа каждого месяца, следующего за </w:t>
      </w:r>
      <w:proofErr w:type="gramStart"/>
      <w:r>
        <w:t>расчетным</w:t>
      </w:r>
      <w:proofErr w:type="gramEnd"/>
      <w:r>
        <w:t>, акт выполненных работ. В актах выполненных работ указывать конкретное место выполнения работ (адрес дома).</w:t>
      </w:r>
    </w:p>
    <w:p w:rsidR="00B155B5" w:rsidRDefault="00B155B5" w:rsidP="00B155B5">
      <w:pPr>
        <w:tabs>
          <w:tab w:val="left" w:pos="0"/>
          <w:tab w:val="left" w:pos="284"/>
        </w:tabs>
        <w:ind w:firstLine="567"/>
        <w:jc w:val="both"/>
      </w:pPr>
      <w:r>
        <w:t>2.4 Заказчик в течение 7 рабочих дней с момента получения акта выполненных работ обязан подписать его и возвратить один экземпляр Исполнителю. В случае наличия разногласий Заказчик направляет Исполнителю мотивированный отказ от подписания акта выполненных работ, при этом оплата не производится.</w:t>
      </w:r>
    </w:p>
    <w:p w:rsidR="00B155B5" w:rsidRDefault="00B155B5" w:rsidP="00B155B5">
      <w:pPr>
        <w:tabs>
          <w:tab w:val="left" w:pos="0"/>
          <w:tab w:val="left" w:pos="284"/>
        </w:tabs>
        <w:ind w:firstLine="567"/>
        <w:jc w:val="both"/>
      </w:pPr>
      <w:r>
        <w:lastRenderedPageBreak/>
        <w:t>2.5</w:t>
      </w:r>
      <w:proofErr w:type="gramStart"/>
      <w:r>
        <w:t> В</w:t>
      </w:r>
      <w:proofErr w:type="gramEnd"/>
      <w:r>
        <w:t xml:space="preserve"> случае получения от Заказчика мотивированного отказа от подписания акта выполненных работ,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выполненных работ, произвести доработки и передать Заказчику приведенный в соответствие с предъявленными требованиями или замечаниями, отчет об устранении недостатков, выполнении необходимых доработок, а также повторный подписанный Исполнителем Акт сдачи-приемки работ в 2 (двух) экземплярах для принятия  Заказчиком выполненных работ.</w:t>
      </w:r>
    </w:p>
    <w:p w:rsidR="00B155B5" w:rsidRDefault="00B155B5" w:rsidP="00B155B5">
      <w:pPr>
        <w:tabs>
          <w:tab w:val="left" w:pos="284"/>
        </w:tabs>
        <w:ind w:firstLine="567"/>
        <w:jc w:val="both"/>
      </w:pPr>
      <w:r>
        <w:t>2.6</w:t>
      </w:r>
      <w:proofErr w:type="gramStart"/>
      <w:r>
        <w:t> В</w:t>
      </w:r>
      <w:proofErr w:type="gramEnd"/>
      <w:r>
        <w:t xml:space="preserve">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а в случае отсутствия у Заказчика запросов касательно предоставления разъяснений в отношении выполненных работ Заказчик принимает выполненные работы и подписывает 2 (два) экземпляра Акта выполненных работ, один из которых направляет Исполнителю. </w:t>
      </w:r>
    </w:p>
    <w:p w:rsidR="00B155B5" w:rsidRDefault="00B155B5" w:rsidP="00B155B5">
      <w:pPr>
        <w:ind w:right="-1" w:firstLine="567"/>
        <w:jc w:val="both"/>
        <w:rPr>
          <w:b/>
        </w:rPr>
      </w:pPr>
      <w:r>
        <w:rPr>
          <w:highlight w:val="white"/>
        </w:rPr>
        <w:t xml:space="preserve">2.7 Оплата оказанных услуг производится Заказчиком </w:t>
      </w:r>
      <w:r>
        <w:t xml:space="preserve">по фактически выполненным работам по техническому обслуживанию газоходов, дымоходов, вентиляционных каналов МКД на основании Акта приема-сдачи выполненных работ в течение 90 (девяноста) </w:t>
      </w:r>
      <w:r w:rsidR="00E46F9E">
        <w:t xml:space="preserve">рабочих </w:t>
      </w:r>
      <w:r>
        <w:t xml:space="preserve">дней с момента подписания Акта сдачи-приемки выполненных работ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t>порядке</w:t>
      </w:r>
      <w:proofErr w:type="gramEnd"/>
      <w:r>
        <w:t xml:space="preserve"> определенном в Гражданском кодексе РФ.</w:t>
      </w:r>
    </w:p>
    <w:p w:rsidR="00B155B5" w:rsidRDefault="00B155B5" w:rsidP="00B155B5">
      <w:pPr>
        <w:spacing w:before="240" w:after="240"/>
        <w:ind w:right="-1" w:firstLine="567"/>
        <w:jc w:val="center"/>
        <w:rPr>
          <w:b/>
        </w:rPr>
      </w:pPr>
      <w:r>
        <w:rPr>
          <w:b/>
        </w:rPr>
        <w:t>3. Обязанности СТОРОН</w:t>
      </w:r>
    </w:p>
    <w:p w:rsidR="00B155B5" w:rsidRDefault="00B155B5" w:rsidP="00B155B5">
      <w:pPr>
        <w:ind w:right="-1" w:firstLine="567"/>
        <w:rPr>
          <w:b/>
        </w:rPr>
      </w:pPr>
      <w:r>
        <w:rPr>
          <w:b/>
        </w:rPr>
        <w:t>3.1 Исполнитель обязан:</w:t>
      </w:r>
    </w:p>
    <w:p w:rsidR="00B155B5" w:rsidRDefault="00B155B5" w:rsidP="00B155B5">
      <w:pPr>
        <w:ind w:firstLine="567"/>
        <w:jc w:val="both"/>
      </w:pPr>
      <w:r>
        <w:t>3.1.1</w:t>
      </w:r>
      <w:proofErr w:type="gramStart"/>
      <w:r>
        <w:t> О</w:t>
      </w:r>
      <w:proofErr w:type="gramEnd"/>
      <w:r>
        <w:t>беспечивать выполнение трубочистных работ, согласно условиям Договора в соответствии с Правилами Газового хозяйства РФ, Правилами безопасности в газовом хозяйстве, Правилами пожарной безопасности РФ, Правилами и нормами технической эксплуатации жилищного фонда и документами, регламентирующими обслуживание жилищно-коммунального хозяйства.</w:t>
      </w:r>
    </w:p>
    <w:p w:rsidR="00B155B5" w:rsidRDefault="00B155B5" w:rsidP="00B155B5">
      <w:pPr>
        <w:ind w:firstLine="567"/>
        <w:jc w:val="both"/>
      </w:pPr>
      <w:r>
        <w:t>3.1.2</w:t>
      </w:r>
      <w:proofErr w:type="gramStart"/>
      <w:r>
        <w:t> П</w:t>
      </w:r>
      <w:proofErr w:type="gramEnd"/>
      <w:r>
        <w:t xml:space="preserve">редставлять Заказчику «Отчёт плановой проверки технического состояния газоходов, дымоходов, вентиляционных каналов МКД», в соответствии с </w:t>
      </w:r>
      <w:r>
        <w:rPr>
          <w:b/>
        </w:rPr>
        <w:t>Приложением № 1, №2</w:t>
      </w:r>
      <w:r>
        <w:t>.</w:t>
      </w:r>
    </w:p>
    <w:p w:rsidR="00B155B5" w:rsidRDefault="00B155B5" w:rsidP="00B155B5">
      <w:pPr>
        <w:tabs>
          <w:tab w:val="left" w:pos="142"/>
        </w:tabs>
        <w:ind w:firstLine="567"/>
        <w:jc w:val="both"/>
      </w:pPr>
      <w:r>
        <w:t>3.1.3 Согласно адресным программам (</w:t>
      </w:r>
      <w:r>
        <w:rPr>
          <w:b/>
        </w:rPr>
        <w:t>Приложение №1, №2</w:t>
      </w:r>
      <w:r>
        <w:t xml:space="preserve">) производить периодический осмотр и проверку: </w:t>
      </w:r>
    </w:p>
    <w:p w:rsidR="00B155B5" w:rsidRDefault="00B155B5" w:rsidP="00B155B5">
      <w:pPr>
        <w:tabs>
          <w:tab w:val="left" w:pos="142"/>
        </w:tabs>
        <w:ind w:firstLine="567"/>
        <w:jc w:val="both"/>
      </w:pPr>
      <w:r>
        <w:t>- вентиляционных каналов – 1 раз в год,</w:t>
      </w:r>
    </w:p>
    <w:p w:rsidR="00B155B5" w:rsidRDefault="00B155B5" w:rsidP="00B155B5">
      <w:pPr>
        <w:tabs>
          <w:tab w:val="left" w:pos="142"/>
        </w:tabs>
        <w:ind w:firstLine="709"/>
        <w:jc w:val="both"/>
      </w:pPr>
      <w:r>
        <w:t>по адресам с газовым оборудованием – 2 раза в год;</w:t>
      </w:r>
    </w:p>
    <w:p w:rsidR="00B155B5" w:rsidRDefault="00B155B5" w:rsidP="00B155B5">
      <w:pPr>
        <w:tabs>
          <w:tab w:val="left" w:pos="142"/>
        </w:tabs>
        <w:ind w:firstLine="567"/>
        <w:jc w:val="both"/>
      </w:pPr>
      <w:r>
        <w:t>- газоходов – 1 раз в квартал;</w:t>
      </w:r>
    </w:p>
    <w:p w:rsidR="00B155B5" w:rsidRDefault="00B155B5" w:rsidP="00B155B5">
      <w:pPr>
        <w:tabs>
          <w:tab w:val="left" w:pos="142"/>
        </w:tabs>
        <w:ind w:firstLine="567"/>
        <w:jc w:val="both"/>
      </w:pPr>
      <w:r>
        <w:t>- дымоходов – 2 раза в год.</w:t>
      </w:r>
    </w:p>
    <w:p w:rsidR="00B155B5" w:rsidRDefault="00B155B5" w:rsidP="00B155B5">
      <w:pPr>
        <w:tabs>
          <w:tab w:val="left" w:pos="142"/>
          <w:tab w:val="num" w:pos="360"/>
          <w:tab w:val="left" w:pos="426"/>
        </w:tabs>
        <w:ind w:firstLine="567"/>
        <w:jc w:val="both"/>
        <w:rPr>
          <w:color w:val="000000"/>
        </w:rPr>
      </w:pPr>
      <w:r>
        <w:t>3.1.4</w:t>
      </w:r>
      <w:proofErr w:type="gramStart"/>
      <w:r>
        <w:t> </w:t>
      </w:r>
      <w:r>
        <w:rPr>
          <w:color w:val="000000"/>
        </w:rPr>
        <w:t>П</w:t>
      </w:r>
      <w:proofErr w:type="gramEnd"/>
      <w:r>
        <w:rPr>
          <w:color w:val="000000"/>
        </w:rPr>
        <w:t>ри обнаружении неисправностей газоходов, дымоходов и вентиляционных каналов МКД, проводить работы по их очистке, в целях обеспечения их дальнейшей эксплуатации.</w:t>
      </w:r>
    </w:p>
    <w:p w:rsidR="00B155B5" w:rsidRDefault="00B155B5" w:rsidP="00B155B5">
      <w:pPr>
        <w:tabs>
          <w:tab w:val="left" w:pos="426"/>
        </w:tabs>
        <w:ind w:firstLine="567"/>
        <w:jc w:val="both"/>
        <w:rPr>
          <w:color w:val="000000"/>
        </w:rPr>
      </w:pPr>
      <w:r>
        <w:rPr>
          <w:color w:val="000000"/>
        </w:rPr>
        <w:t>3.1.5</w:t>
      </w:r>
      <w:proofErr w:type="gramStart"/>
      <w:r>
        <w:rPr>
          <w:color w:val="000000"/>
        </w:rPr>
        <w:t> В</w:t>
      </w:r>
      <w:proofErr w:type="gramEnd"/>
      <w:r>
        <w:rPr>
          <w:color w:val="000000"/>
        </w:rPr>
        <w:t>ыполнять работы по заделке проемов после устранения завалов (засоров).</w:t>
      </w:r>
    </w:p>
    <w:p w:rsidR="00B155B5" w:rsidRDefault="00B155B5" w:rsidP="00B155B5">
      <w:pPr>
        <w:tabs>
          <w:tab w:val="left" w:pos="284"/>
          <w:tab w:val="left" w:pos="426"/>
        </w:tabs>
        <w:ind w:firstLine="567"/>
        <w:jc w:val="both"/>
      </w:pPr>
      <w:r>
        <w:rPr>
          <w:color w:val="000000"/>
        </w:rPr>
        <w:t>3.1.6</w:t>
      </w:r>
      <w:proofErr w:type="gramStart"/>
      <w:r>
        <w:t> К</w:t>
      </w:r>
      <w:proofErr w:type="gramEnd"/>
      <w:r>
        <w:t xml:space="preserve"> актам выполненных работ по устранению завалов (засоров) прилагать следующие документы: акты, подтверждающие качество и объёмы выполненных работ, согласованные с жильцами дома, с приложенным фотоматериалом до и после проведения работ.</w:t>
      </w:r>
    </w:p>
    <w:p w:rsidR="00B155B5" w:rsidRDefault="00B155B5" w:rsidP="00B155B5">
      <w:pPr>
        <w:ind w:firstLine="567"/>
        <w:jc w:val="both"/>
      </w:pPr>
      <w:r>
        <w:t>3.1.5</w:t>
      </w:r>
      <w:proofErr w:type="gramStart"/>
      <w:r>
        <w:t> С</w:t>
      </w:r>
      <w:proofErr w:type="gramEnd"/>
      <w:r>
        <w:t xml:space="preserve">ообщать Заказчику от обнаруженных </w:t>
      </w:r>
      <w:proofErr w:type="spellStart"/>
      <w:r>
        <w:t>обмерзаниях</w:t>
      </w:r>
      <w:proofErr w:type="spellEnd"/>
      <w:r>
        <w:t xml:space="preserve">  и обледенении стояков сверх кровли в зимнее время, при проведении периодических осмотров и плановых проверок в соответствии с «Правилами Газового хозяйства РФ».</w:t>
      </w:r>
    </w:p>
    <w:p w:rsidR="00B155B5" w:rsidRDefault="00B155B5" w:rsidP="00B155B5">
      <w:pPr>
        <w:tabs>
          <w:tab w:val="left" w:pos="0"/>
        </w:tabs>
        <w:ind w:firstLine="567"/>
        <w:jc w:val="both"/>
      </w:pPr>
      <w:r>
        <w:lastRenderedPageBreak/>
        <w:t>3.1.6 Вести учёт выполненных работ в «Журналах трубочистных работ», согласно заявкам, поступающих от Заказчика. Своевременно предъявлять выполненные работы «Заказчику»:</w:t>
      </w:r>
    </w:p>
    <w:p w:rsidR="00B155B5" w:rsidRDefault="00B155B5" w:rsidP="00B155B5">
      <w:pPr>
        <w:ind w:firstLine="567"/>
        <w:jc w:val="both"/>
        <w:rPr>
          <w:color w:val="000000"/>
        </w:rPr>
      </w:pPr>
      <w:r>
        <w:rPr>
          <w:color w:val="000000"/>
        </w:rPr>
        <w:t>-по проверке и прочистке газоходов в течение 10  рабочих дней;</w:t>
      </w:r>
    </w:p>
    <w:p w:rsidR="00B155B5" w:rsidRDefault="00B155B5" w:rsidP="00B155B5">
      <w:pPr>
        <w:ind w:firstLine="567"/>
        <w:jc w:val="both"/>
        <w:rPr>
          <w:color w:val="000000"/>
        </w:rPr>
      </w:pPr>
      <w:r>
        <w:rPr>
          <w:color w:val="000000"/>
        </w:rPr>
        <w:t xml:space="preserve">- по проверке и прочистке </w:t>
      </w:r>
      <w:proofErr w:type="spellStart"/>
      <w:r>
        <w:rPr>
          <w:color w:val="000000"/>
        </w:rPr>
        <w:t>вентканалов</w:t>
      </w:r>
      <w:proofErr w:type="spellEnd"/>
      <w:r>
        <w:rPr>
          <w:color w:val="000000"/>
        </w:rPr>
        <w:t xml:space="preserve"> и дымоходов в течение 10-ти рабочих дней.</w:t>
      </w:r>
    </w:p>
    <w:p w:rsidR="00B155B5" w:rsidRDefault="00B155B5" w:rsidP="00B155B5">
      <w:pPr>
        <w:ind w:firstLine="567"/>
        <w:jc w:val="both"/>
      </w:pPr>
      <w:r>
        <w:t>3.1.7 Обеспечить «Заказчику» постоянную связь по телефону ___________ (электронная почта</w:t>
      </w:r>
      <w:proofErr w:type="gramStart"/>
      <w:r>
        <w:t xml:space="preserve">: ________________) </w:t>
      </w:r>
      <w:proofErr w:type="gramEnd"/>
      <w:r>
        <w:t>для приёма заявок на трубочистные работы.</w:t>
      </w:r>
    </w:p>
    <w:p w:rsidR="00B155B5" w:rsidRDefault="00B155B5" w:rsidP="00B155B5">
      <w:pPr>
        <w:widowControl w:val="0"/>
        <w:tabs>
          <w:tab w:val="left" w:pos="3345"/>
        </w:tabs>
        <w:suppressAutoHyphens/>
        <w:rPr>
          <w:kern w:val="2"/>
        </w:rPr>
      </w:pPr>
      <w:r>
        <w:rPr>
          <w:kern w:val="2"/>
        </w:rPr>
        <w:tab/>
      </w:r>
    </w:p>
    <w:p w:rsidR="00B155B5" w:rsidRDefault="00B155B5" w:rsidP="00B155B5">
      <w:pPr>
        <w:ind w:firstLine="567"/>
        <w:jc w:val="both"/>
      </w:pPr>
      <w:r>
        <w:t>3.1.8</w:t>
      </w:r>
      <w:proofErr w:type="gramStart"/>
      <w:r>
        <w:t> У</w:t>
      </w:r>
      <w:proofErr w:type="gramEnd"/>
      <w:r>
        <w:t>странять за свой счёт недостатки и дефекты выполненных работ, обнаруженные на объекте, где проводились работы, в течение гарантийного периода, указанные в письменной форме Заказчиком (акт – предписание), в течение 2-х дней с момента их обнаружения.</w:t>
      </w:r>
    </w:p>
    <w:p w:rsidR="00B155B5" w:rsidRDefault="00B155B5" w:rsidP="00B155B5">
      <w:pPr>
        <w:ind w:firstLine="567"/>
        <w:jc w:val="both"/>
      </w:pPr>
      <w:r>
        <w:t>3.1.9</w:t>
      </w:r>
      <w:proofErr w:type="gramStart"/>
      <w:r>
        <w:t> И</w:t>
      </w:r>
      <w:proofErr w:type="gramEnd"/>
      <w:r>
        <w:t>нформировать Заказчика о состоянии вентиляционных каналов, газоходов, дымоходов и стояков сверх кровли в письменной форме, с предоставлением акта обследования.</w:t>
      </w:r>
    </w:p>
    <w:p w:rsidR="00B155B5" w:rsidRDefault="00B155B5" w:rsidP="00B155B5">
      <w:pPr>
        <w:ind w:firstLine="567"/>
        <w:jc w:val="both"/>
      </w:pPr>
      <w:r>
        <w:t>3.1.10</w:t>
      </w:r>
      <w:proofErr w:type="gramStart"/>
      <w:r>
        <w:t> П</w:t>
      </w:r>
      <w:proofErr w:type="gramEnd"/>
      <w:r>
        <w:t>редоставлять Заказчику перечень ответственных лиц за выполнение работ (</w:t>
      </w:r>
      <w:r>
        <w:rPr>
          <w:b/>
        </w:rPr>
        <w:t>Приложение № 4</w:t>
      </w:r>
      <w:r>
        <w:t>). Об изменении данного списка извещать Заказчика в течение рабочей недели.</w:t>
      </w:r>
    </w:p>
    <w:p w:rsidR="00B155B5" w:rsidRDefault="00B155B5" w:rsidP="00B155B5">
      <w:pPr>
        <w:ind w:firstLine="567"/>
        <w:jc w:val="both"/>
      </w:pPr>
      <w:r>
        <w:t>3.1.11</w:t>
      </w:r>
      <w:proofErr w:type="gramStart"/>
      <w:r>
        <w:t> О</w:t>
      </w:r>
      <w:proofErr w:type="gramEnd"/>
      <w:r>
        <w:t xml:space="preserve">беспечивать выполнение на объекте необходимых противопожарных мероприятий, мероприятий по технике безопасности и сохранности окружающей среды во время производства работ. </w:t>
      </w:r>
    </w:p>
    <w:p w:rsidR="00B155B5" w:rsidRDefault="00B155B5" w:rsidP="00B155B5">
      <w:pPr>
        <w:tabs>
          <w:tab w:val="num" w:pos="0"/>
        </w:tabs>
        <w:ind w:firstLine="567"/>
        <w:jc w:val="both"/>
      </w:pPr>
      <w:r>
        <w:t>3.1.12 Исполнитель обязан производить инструктаж по технике безопасности и нести полную ответственность за обеспечение безопасных методов производства работ.</w:t>
      </w:r>
    </w:p>
    <w:p w:rsidR="00B155B5" w:rsidRDefault="00B155B5" w:rsidP="00B155B5">
      <w:pPr>
        <w:tabs>
          <w:tab w:val="num" w:pos="0"/>
        </w:tabs>
        <w:ind w:firstLine="567"/>
        <w:jc w:val="both"/>
        <w:rPr>
          <w:b/>
        </w:rPr>
      </w:pPr>
      <w:r>
        <w:rPr>
          <w:b/>
        </w:rPr>
        <w:t>3.2 Заказчик обязан:</w:t>
      </w:r>
    </w:p>
    <w:p w:rsidR="00B155B5" w:rsidRDefault="00B155B5" w:rsidP="00B155B5">
      <w:pPr>
        <w:tabs>
          <w:tab w:val="num" w:pos="0"/>
        </w:tabs>
        <w:ind w:firstLine="567"/>
        <w:jc w:val="both"/>
      </w:pPr>
      <w:r>
        <w:t>3.2.1</w:t>
      </w:r>
      <w:proofErr w:type="gramStart"/>
      <w:r>
        <w:t> П</w:t>
      </w:r>
      <w:proofErr w:type="gramEnd"/>
      <w:r>
        <w:t xml:space="preserve">ринимает к оплате акты выполненных работ по техническому обслуживанию </w:t>
      </w:r>
      <w:r>
        <w:rPr>
          <w:color w:val="000000"/>
        </w:rPr>
        <w:t>газоходов, дымоходов и вентиляционных каналов МКД</w:t>
      </w:r>
      <w:r>
        <w:t xml:space="preserve"> и оплачивает работу.</w:t>
      </w:r>
    </w:p>
    <w:p w:rsidR="00B155B5" w:rsidRDefault="00B155B5" w:rsidP="00B155B5">
      <w:pPr>
        <w:ind w:firstLine="567"/>
        <w:jc w:val="both"/>
      </w:pPr>
      <w:r>
        <w:t>3.2.1</w:t>
      </w:r>
      <w:proofErr w:type="gramStart"/>
      <w:r>
        <w:t> П</w:t>
      </w:r>
      <w:proofErr w:type="gramEnd"/>
      <w:r>
        <w:t>редоставлять Исполнителю доступ при устранении неисправности каналов на крышах, чердаках, подвальных помещениях на основании письменного уведомления Исполнителя.</w:t>
      </w:r>
    </w:p>
    <w:p w:rsidR="00B155B5" w:rsidRDefault="00B155B5" w:rsidP="00B155B5">
      <w:pPr>
        <w:ind w:firstLine="567"/>
      </w:pPr>
      <w:r>
        <w:t>3.2.2</w:t>
      </w:r>
      <w:proofErr w:type="gramStart"/>
      <w:r>
        <w:t> О</w:t>
      </w:r>
      <w:proofErr w:type="gramEnd"/>
      <w:r>
        <w:t xml:space="preserve">беспечить приём заявок от населения, с последующей передачей данных заявок </w:t>
      </w:r>
    </w:p>
    <w:p w:rsidR="00B155B5" w:rsidRDefault="00B155B5" w:rsidP="00B155B5">
      <w:pPr>
        <w:ind w:firstLine="567"/>
        <w:jc w:val="both"/>
        <w:rPr>
          <w:color w:val="000000"/>
        </w:rPr>
      </w:pPr>
      <w:r>
        <w:t>Исполнителю</w:t>
      </w:r>
      <w:r>
        <w:rPr>
          <w:color w:val="000000"/>
        </w:rPr>
        <w:t>.</w:t>
      </w:r>
    </w:p>
    <w:p w:rsidR="00B155B5" w:rsidRDefault="00B155B5" w:rsidP="00B155B5">
      <w:pPr>
        <w:ind w:firstLine="567"/>
        <w:jc w:val="both"/>
        <w:rPr>
          <w:color w:val="000000"/>
        </w:rPr>
      </w:pPr>
      <w:r>
        <w:t>3.2.3</w:t>
      </w:r>
      <w:proofErr w:type="gramStart"/>
      <w:r>
        <w:t> И</w:t>
      </w:r>
      <w:proofErr w:type="gramEnd"/>
      <w:r>
        <w:t>звещать Исполнителя об изменении перечня многоквартирных жилых домов, управляющей организацией которых является Заказчик.</w:t>
      </w:r>
    </w:p>
    <w:p w:rsidR="00B155B5" w:rsidRDefault="00B155B5" w:rsidP="00B155B5">
      <w:pPr>
        <w:spacing w:before="240" w:after="240"/>
        <w:ind w:firstLine="567"/>
        <w:jc w:val="center"/>
        <w:rPr>
          <w:b/>
          <w:color w:val="000000"/>
        </w:rPr>
      </w:pPr>
      <w:r>
        <w:rPr>
          <w:b/>
          <w:color w:val="000000"/>
        </w:rPr>
        <w:t>4. Права СТОРОН</w:t>
      </w:r>
    </w:p>
    <w:p w:rsidR="00B155B5" w:rsidRDefault="00B155B5" w:rsidP="00B155B5">
      <w:pPr>
        <w:ind w:right="-1" w:firstLine="567"/>
        <w:jc w:val="both"/>
        <w:rPr>
          <w:b/>
          <w:highlight w:val="white"/>
        </w:rPr>
      </w:pPr>
      <w:r>
        <w:rPr>
          <w:b/>
          <w:highlight w:val="white"/>
        </w:rPr>
        <w:t>4.1 ЗАКАЗЧИК вправе:</w:t>
      </w:r>
    </w:p>
    <w:p w:rsidR="00B155B5" w:rsidRDefault="00B155B5" w:rsidP="00B155B5">
      <w:pPr>
        <w:ind w:right="-1" w:firstLine="567"/>
        <w:jc w:val="both"/>
      </w:pPr>
      <w:r>
        <w:rPr>
          <w:highlight w:val="white"/>
        </w:rPr>
        <w:t>4.1.1</w:t>
      </w:r>
      <w:proofErr w:type="gramStart"/>
      <w:r>
        <w:rPr>
          <w:highlight w:val="white"/>
        </w:rPr>
        <w:t> О</w:t>
      </w:r>
      <w:proofErr w:type="gramEnd"/>
      <w:r>
        <w:rPr>
          <w:highlight w:val="white"/>
        </w:rPr>
        <w:t>существлять контроль за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t>.</w:t>
      </w:r>
    </w:p>
    <w:p w:rsidR="00B155B5" w:rsidRDefault="00B155B5" w:rsidP="00B155B5">
      <w:pPr>
        <w:ind w:right="-1" w:firstLine="567"/>
        <w:jc w:val="both"/>
      </w:pPr>
      <w:r>
        <w:t>4.1.2</w:t>
      </w:r>
      <w:proofErr w:type="gramStart"/>
      <w:r>
        <w:t> П</w:t>
      </w:r>
      <w:proofErr w:type="gramEnd"/>
      <w:r>
        <w:t xml:space="preserve">одавать заявки Исполнителю на выполнение услуг указанных в п.1.1. по отдельным адресам обслуживаемого жилищного фонда. </w:t>
      </w:r>
    </w:p>
    <w:p w:rsidR="00B155B5" w:rsidRDefault="00B155B5" w:rsidP="00B155B5">
      <w:pPr>
        <w:ind w:right="-1" w:firstLine="567"/>
        <w:jc w:val="both"/>
        <w:rPr>
          <w:highlight w:val="white"/>
        </w:rPr>
      </w:pPr>
      <w:r>
        <w:rPr>
          <w:highlight w:val="white"/>
        </w:rPr>
        <w:t>4.1.3</w:t>
      </w:r>
      <w:proofErr w:type="gramStart"/>
      <w:r>
        <w:rPr>
          <w:highlight w:val="white"/>
        </w:rPr>
        <w:t> У</w:t>
      </w:r>
      <w:proofErr w:type="gramEnd"/>
      <w:r>
        <w:rPr>
          <w:highlight w:val="white"/>
        </w:rPr>
        <w:t>держивать из сумм, причитающихся к перечислению, суммы штрафов и пеней.</w:t>
      </w:r>
    </w:p>
    <w:p w:rsidR="00B155B5" w:rsidRDefault="00B155B5" w:rsidP="00B155B5">
      <w:pPr>
        <w:ind w:right="-1" w:firstLine="567"/>
        <w:jc w:val="both"/>
      </w:pPr>
      <w:r>
        <w:t>4.1.4</w:t>
      </w:r>
      <w:proofErr w:type="gramStart"/>
      <w:r>
        <w:t> П</w:t>
      </w:r>
      <w:proofErr w:type="gramEnd"/>
      <w:r>
        <w:t>ри выявлении недостатков при оказании услуг по договору требовать от Исполнителя их устранение.</w:t>
      </w:r>
    </w:p>
    <w:p w:rsidR="00B155B5" w:rsidRDefault="00B155B5" w:rsidP="00B155B5">
      <w:pPr>
        <w:ind w:right="-1" w:firstLine="567"/>
        <w:jc w:val="both"/>
      </w:pPr>
      <w:r>
        <w:rPr>
          <w:b/>
        </w:rPr>
        <w:t>4.2</w:t>
      </w:r>
      <w:r>
        <w:t> </w:t>
      </w:r>
      <w:r>
        <w:rPr>
          <w:b/>
        </w:rPr>
        <w:t>Исполнитель вправе:</w:t>
      </w:r>
    </w:p>
    <w:p w:rsidR="00B155B5" w:rsidRDefault="00B155B5" w:rsidP="00B155B5">
      <w:pPr>
        <w:ind w:right="-1" w:firstLine="567"/>
        <w:jc w:val="both"/>
        <w:rPr>
          <w:highlight w:val="white"/>
        </w:rPr>
      </w:pPr>
      <w:r>
        <w:rPr>
          <w:highlight w:val="white"/>
        </w:rPr>
        <w:t>4.2.1</w:t>
      </w:r>
      <w:proofErr w:type="gramStart"/>
      <w:r>
        <w:rPr>
          <w:highlight w:val="white"/>
        </w:rPr>
        <w:t> Т</w:t>
      </w:r>
      <w:proofErr w:type="gramEnd"/>
      <w:r>
        <w:rPr>
          <w:highlight w:val="white"/>
        </w:rPr>
        <w:t>ребовать своевременной оплаты Заказчиком оказанных ему услуг, согласно условиям настоящего Договора.</w:t>
      </w:r>
    </w:p>
    <w:p w:rsidR="00B155B5" w:rsidRDefault="00B155B5" w:rsidP="00B155B5">
      <w:pPr>
        <w:ind w:right="-1" w:firstLine="567"/>
        <w:jc w:val="both"/>
        <w:rPr>
          <w:highlight w:val="white"/>
        </w:rPr>
      </w:pPr>
    </w:p>
    <w:p w:rsidR="00B155B5" w:rsidRDefault="00B155B5" w:rsidP="00B155B5">
      <w:pPr>
        <w:ind w:right="-1" w:firstLine="567"/>
        <w:jc w:val="both"/>
        <w:rPr>
          <w:highlight w:val="white"/>
        </w:rPr>
      </w:pPr>
    </w:p>
    <w:p w:rsidR="00B155B5" w:rsidRDefault="00B155B5" w:rsidP="00B155B5">
      <w:pPr>
        <w:tabs>
          <w:tab w:val="left" w:pos="900"/>
          <w:tab w:val="left" w:pos="1080"/>
          <w:tab w:val="left" w:pos="3060"/>
        </w:tabs>
        <w:spacing w:before="240" w:after="240"/>
        <w:ind w:firstLine="567"/>
        <w:jc w:val="center"/>
        <w:rPr>
          <w:b/>
        </w:rPr>
      </w:pPr>
      <w:r>
        <w:rPr>
          <w:b/>
        </w:rPr>
        <w:lastRenderedPageBreak/>
        <w:t>5. Ответственность СТОРОН</w:t>
      </w:r>
    </w:p>
    <w:p w:rsidR="00B155B5" w:rsidRDefault="00B155B5" w:rsidP="00B155B5">
      <w:pPr>
        <w:ind w:firstLine="567"/>
        <w:jc w:val="both"/>
      </w:pPr>
      <w:r>
        <w:t>5.1 Стороны несут ответственность за невыполнение условий и требований настоящего  договора в соответствии с действующим законодательством РФ.</w:t>
      </w:r>
    </w:p>
    <w:p w:rsidR="00B155B5" w:rsidRDefault="00B155B5" w:rsidP="00B155B5">
      <w:pPr>
        <w:ind w:firstLine="567"/>
        <w:jc w:val="both"/>
      </w:pPr>
      <w:r>
        <w:t>5.2</w:t>
      </w:r>
      <w:proofErr w:type="gramStart"/>
      <w:r>
        <w:t> В</w:t>
      </w:r>
      <w:proofErr w:type="gramEnd"/>
      <w:r>
        <w:t xml:space="preserve">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объекта  по назначению, Заказчик вправе по своему выбору:</w:t>
      </w:r>
    </w:p>
    <w:p w:rsidR="00B155B5" w:rsidRDefault="00B155B5" w:rsidP="00B155B5">
      <w:pPr>
        <w:ind w:firstLine="567"/>
        <w:jc w:val="both"/>
      </w:pPr>
      <w:r>
        <w:t>- потребовать от Исполнителя безвозмездного устранения недостатков в разумный срок.</w:t>
      </w:r>
    </w:p>
    <w:p w:rsidR="00B155B5" w:rsidRDefault="00B155B5" w:rsidP="00B155B5">
      <w:pPr>
        <w:ind w:firstLine="567"/>
        <w:jc w:val="both"/>
      </w:pPr>
      <w:r>
        <w:t>- потребовать от Исполнителя соразмерного уменьшения установленной за работу цены.</w:t>
      </w:r>
    </w:p>
    <w:p w:rsidR="00B155B5" w:rsidRDefault="00B155B5" w:rsidP="00B155B5">
      <w:pPr>
        <w:ind w:firstLine="567"/>
        <w:jc w:val="both"/>
      </w:pPr>
      <w:r>
        <w:t>-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B155B5" w:rsidRDefault="00B155B5" w:rsidP="00B155B5">
      <w:pPr>
        <w:ind w:firstLine="567"/>
        <w:jc w:val="both"/>
      </w:pPr>
      <w:r>
        <w:t>5.3 Исполнитель несет ответственность перед Заказчиком, в случае привлечения к исполнению настоящего Договора третьих лиц, за последствия неисполнения или ненадлежащего исполнения обязательств, а также за убытки, причиненные ими, при выполнении настоящего Договора.</w:t>
      </w:r>
    </w:p>
    <w:p w:rsidR="00B155B5" w:rsidRDefault="00B155B5" w:rsidP="00B155B5">
      <w:pPr>
        <w:ind w:firstLine="567"/>
        <w:jc w:val="both"/>
      </w:pPr>
      <w:r>
        <w:t>5.4</w:t>
      </w:r>
      <w:proofErr w:type="gramStart"/>
      <w:r>
        <w:t> З</w:t>
      </w:r>
      <w:proofErr w:type="gramEnd"/>
      <w:r>
        <w:t>а неисполнение или ненадлежащее исполнение обязательств по настоящему Договору по вине Исполнителя, последний несёт ответственность в соответствии с действующим законодательством РФ.</w:t>
      </w:r>
    </w:p>
    <w:p w:rsidR="00B155B5" w:rsidRDefault="00B155B5" w:rsidP="00B155B5">
      <w:pPr>
        <w:spacing w:before="240" w:after="240"/>
        <w:ind w:firstLine="567"/>
        <w:jc w:val="center"/>
        <w:rPr>
          <w:b/>
        </w:rPr>
      </w:pPr>
      <w:r>
        <w:rPr>
          <w:b/>
        </w:rPr>
        <w:t>6. Особые условия</w:t>
      </w:r>
    </w:p>
    <w:p w:rsidR="00B155B5" w:rsidRDefault="00B155B5" w:rsidP="00B155B5">
      <w:pPr>
        <w:ind w:firstLine="567"/>
        <w:jc w:val="both"/>
      </w:pPr>
      <w:r>
        <w:t>6.1 Результаты первичной и периодической проверок оформляются соответствующими актами.</w:t>
      </w:r>
    </w:p>
    <w:p w:rsidR="00B155B5" w:rsidRDefault="00B155B5" w:rsidP="00B155B5">
      <w:pPr>
        <w:ind w:firstLine="567"/>
        <w:jc w:val="both"/>
      </w:pPr>
      <w:r>
        <w:t>6.2 Приём заявок от населения через АО «</w:t>
      </w:r>
      <w:proofErr w:type="spellStart"/>
      <w:r>
        <w:t>Выборгтеплоэнерго</w:t>
      </w:r>
      <w:proofErr w:type="spellEnd"/>
      <w:r>
        <w:t xml:space="preserve">» на вызов  трубочистов об обследовании газоходов, дымоходов или вентиляционных каналов (перепланировка квартир) для получения акта по форме № 1 для СЭС, МВК, </w:t>
      </w:r>
      <w:proofErr w:type="spellStart"/>
      <w:r>
        <w:t>Леноблгаз</w:t>
      </w:r>
      <w:proofErr w:type="spellEnd"/>
      <w:r>
        <w:t xml:space="preserve">, районную противопожарную службу, проектную организацию, производится за счёт квартиросъемщика согласно утверждённой смете на трубочистные работы. </w:t>
      </w:r>
    </w:p>
    <w:p w:rsidR="00B155B5" w:rsidRDefault="00B155B5" w:rsidP="00B155B5">
      <w:pPr>
        <w:ind w:firstLine="567"/>
        <w:jc w:val="both"/>
      </w:pPr>
      <w:r>
        <w:t xml:space="preserve">6.3 Ремонт стояков сверх кровли, установка дефлекторов, ремонт межканальных разделок, </w:t>
      </w:r>
      <w:proofErr w:type="spellStart"/>
      <w:r>
        <w:t>трубочистно</w:t>
      </w:r>
      <w:proofErr w:type="spellEnd"/>
      <w:r>
        <w:t>-печные и строительные работы производятся за счёт Заказчика по отдельному Договору. Сметная документация предоставляется Исполнителем в течение 10-ти рабочих дней.</w:t>
      </w:r>
    </w:p>
    <w:p w:rsidR="00B155B5" w:rsidRDefault="00B155B5" w:rsidP="00B155B5">
      <w:pPr>
        <w:ind w:firstLine="567"/>
        <w:jc w:val="both"/>
      </w:pPr>
      <w:r>
        <w:t>6.4</w:t>
      </w:r>
      <w:proofErr w:type="gramStart"/>
      <w:r>
        <w:t> П</w:t>
      </w:r>
      <w:proofErr w:type="gramEnd"/>
      <w:r>
        <w:t>ри проведении осмотров и проверок газоходов, дымоходов и вентиляционных каналов уточняется:</w:t>
      </w:r>
    </w:p>
    <w:p w:rsidR="00B155B5" w:rsidRDefault="00B155B5" w:rsidP="00B155B5">
      <w:pPr>
        <w:tabs>
          <w:tab w:val="num" w:pos="0"/>
          <w:tab w:val="left" w:pos="798"/>
        </w:tabs>
        <w:ind w:firstLine="567"/>
        <w:jc w:val="both"/>
      </w:pPr>
      <w:r>
        <w:t>- при первичных проверках – соответствие применённых материалов, отсутствие засорений, плотность и обособленность, наличие и исправность противопожарных разделок, исправность стояков сверх кровли и размещение их вне зоны ветрового подпора, наличие тяги;</w:t>
      </w:r>
    </w:p>
    <w:p w:rsidR="00B155B5" w:rsidRDefault="00B155B5" w:rsidP="00B155B5">
      <w:pPr>
        <w:tabs>
          <w:tab w:val="num" w:pos="0"/>
        </w:tabs>
        <w:ind w:firstLine="567"/>
        <w:jc w:val="both"/>
      </w:pPr>
      <w:r>
        <w:t xml:space="preserve">- при периодических проверках – отсутствие засорений, плотность и обособленность стояков сверх кровли.   </w:t>
      </w:r>
    </w:p>
    <w:p w:rsidR="00B155B5" w:rsidRDefault="00B155B5" w:rsidP="00B155B5">
      <w:pPr>
        <w:tabs>
          <w:tab w:val="num" w:pos="0"/>
        </w:tabs>
        <w:ind w:firstLine="567"/>
        <w:jc w:val="both"/>
        <w:rPr>
          <w:color w:val="000000"/>
        </w:rPr>
      </w:pPr>
      <w:r>
        <w:rPr>
          <w:color w:val="000000"/>
        </w:rPr>
        <w:t>6.5. Результаты первичных, периодических и внеплановых проверок оформляются соответствующими актами.</w:t>
      </w:r>
    </w:p>
    <w:p w:rsidR="00B155B5" w:rsidRDefault="00B155B5" w:rsidP="00B155B5">
      <w:pPr>
        <w:tabs>
          <w:tab w:val="num" w:pos="0"/>
        </w:tabs>
        <w:ind w:firstLine="567"/>
        <w:jc w:val="both"/>
        <w:rPr>
          <w:color w:val="000000"/>
        </w:rPr>
      </w:pPr>
      <w:r>
        <w:t>6.6 </w:t>
      </w:r>
      <w:r>
        <w:rPr>
          <w:color w:val="000000"/>
        </w:rPr>
        <w:t>Исполнитель в работе использует собственный инвентарь и спецодежду.</w:t>
      </w:r>
    </w:p>
    <w:p w:rsidR="00B155B5" w:rsidRDefault="00B155B5" w:rsidP="00B155B5">
      <w:pPr>
        <w:spacing w:before="240" w:after="240"/>
        <w:ind w:firstLine="567"/>
        <w:jc w:val="center"/>
        <w:rPr>
          <w:b/>
        </w:rPr>
      </w:pPr>
      <w:r>
        <w:rPr>
          <w:b/>
        </w:rPr>
        <w:t>7. Изменение и прекращение действия договора</w:t>
      </w:r>
    </w:p>
    <w:p w:rsidR="00B155B5" w:rsidRDefault="00B155B5" w:rsidP="00B155B5">
      <w:pPr>
        <w:ind w:firstLine="567"/>
        <w:jc w:val="both"/>
      </w:pPr>
      <w:r>
        <w:t xml:space="preserve">7.1 Договор вступает в силу </w:t>
      </w:r>
      <w:r>
        <w:rPr>
          <w:b/>
        </w:rPr>
        <w:t>с момента подписания  до 31.12.2019года.</w:t>
      </w:r>
    </w:p>
    <w:p w:rsidR="00B155B5" w:rsidRDefault="00B155B5" w:rsidP="00B155B5">
      <w:pPr>
        <w:ind w:firstLine="567"/>
        <w:jc w:val="both"/>
      </w:pPr>
      <w:r>
        <w:t>7.2 </w:t>
      </w:r>
      <w:r>
        <w:rPr>
          <w:rFonts w:eastAsia="Arial Unicode MS"/>
          <w:kern w:val="2"/>
        </w:rPr>
        <w:t>Настоящий договор может быть пролонгирован на следующий срок, если одна из сторон не позднее, чем за 30 дней до даты окончания настоящего договора не заявила о его расторжении.</w:t>
      </w:r>
    </w:p>
    <w:p w:rsidR="00B155B5" w:rsidRDefault="00B155B5" w:rsidP="00B155B5">
      <w:pPr>
        <w:ind w:firstLine="567"/>
        <w:jc w:val="both"/>
      </w:pPr>
      <w:r>
        <w:lastRenderedPageBreak/>
        <w:t>7.3 Настоящий Договор, может быть, расторгнут по требованию одной из СТОРОН, при условии письменного уведомления контрагента о расторжении не менее чем за 30 дней до даты предполагаемого расторжения.</w:t>
      </w:r>
    </w:p>
    <w:p w:rsidR="00B155B5" w:rsidRDefault="00B155B5" w:rsidP="00B155B5">
      <w:pPr>
        <w:ind w:firstLine="567"/>
        <w:jc w:val="both"/>
      </w:pPr>
      <w:r>
        <w:t>7.4</w:t>
      </w:r>
      <w:proofErr w:type="gramStart"/>
      <w:r>
        <w:t> В</w:t>
      </w:r>
      <w:proofErr w:type="gramEnd"/>
      <w:r>
        <w:t>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СТОРОН.</w:t>
      </w:r>
    </w:p>
    <w:p w:rsidR="00B155B5" w:rsidRDefault="00B155B5" w:rsidP="00B155B5">
      <w:pPr>
        <w:ind w:firstLine="567"/>
        <w:jc w:val="both"/>
      </w:pPr>
      <w:r>
        <w:t>7.5 Прекращение действия договора не освобождает СТОРОНЫ от ответственности за его нарушение.</w:t>
      </w:r>
    </w:p>
    <w:p w:rsidR="00B155B5" w:rsidRDefault="00B155B5" w:rsidP="00B155B5">
      <w:pPr>
        <w:ind w:firstLine="567"/>
        <w:jc w:val="center"/>
      </w:pPr>
      <w:r>
        <w:rPr>
          <w:b/>
        </w:rPr>
        <w:t>8. Прочие условия</w:t>
      </w:r>
    </w:p>
    <w:p w:rsidR="00B155B5" w:rsidRDefault="00B155B5" w:rsidP="00B155B5">
      <w:pPr>
        <w:ind w:firstLine="567"/>
        <w:jc w:val="both"/>
      </w:pPr>
      <w:r>
        <w:t>8.1</w:t>
      </w:r>
      <w:proofErr w:type="gramStart"/>
      <w:r>
        <w:t> В</w:t>
      </w:r>
      <w:proofErr w:type="gramEnd"/>
      <w:r>
        <w:t>се споры и разногласия, возникающие между СТОРОНАМИ в процессе заключения, исполнения и расторжения настоящего Договора, разрешаются путем переговоров на основании действующего законодательства РФ и обычаев делового оборота.</w:t>
      </w:r>
    </w:p>
    <w:p w:rsidR="00B155B5" w:rsidRDefault="00B155B5" w:rsidP="00B155B5">
      <w:pPr>
        <w:ind w:firstLine="567"/>
        <w:jc w:val="both"/>
      </w:pPr>
      <w:r>
        <w:t xml:space="preserve">Если в процессе урегулирования споров одна из СТОРОН направляет другой СТОРОНЕ претензионное письмо (претензию), данное письмо (претензия) должно быть рассмотрено СТОРОНОЙ в течение 30 (тридцати) календарных дней с момента его поступления и дан ответ об его отклонении, либо об его удовлетворении. </w:t>
      </w:r>
    </w:p>
    <w:p w:rsidR="00B155B5" w:rsidRDefault="00B155B5" w:rsidP="00B155B5">
      <w:pPr>
        <w:ind w:firstLine="567"/>
        <w:jc w:val="both"/>
      </w:pPr>
      <w:r>
        <w:t>8.2 Споры, не урегулированные путем переговоров, разрешаются в Арбитражном суде Санкт-Петербурга и ЛО в порядке, установленном действующим законодательством РФ.</w:t>
      </w:r>
    </w:p>
    <w:p w:rsidR="00B155B5" w:rsidRDefault="00B155B5" w:rsidP="00B155B5">
      <w:pPr>
        <w:ind w:firstLine="567"/>
        <w:jc w:val="both"/>
      </w:pPr>
      <w:r>
        <w:t>8.3 Настоящий Договор составлен в 2-х экземплярах, по одному для каждой из СТОРОН, оба экземпляра имеют равную юридическую силу.</w:t>
      </w:r>
    </w:p>
    <w:p w:rsidR="00B155B5" w:rsidRDefault="00B155B5" w:rsidP="00B155B5">
      <w:pPr>
        <w:tabs>
          <w:tab w:val="num" w:pos="0"/>
        </w:tabs>
        <w:ind w:firstLine="567"/>
        <w:jc w:val="both"/>
      </w:pPr>
      <w:r>
        <w:t>8.4</w:t>
      </w:r>
      <w:proofErr w:type="gramStart"/>
      <w:r>
        <w:t> В</w:t>
      </w:r>
      <w:proofErr w:type="gramEnd"/>
      <w:r>
        <w:t>се изменения и дополнения к настоящему Договору должны быть оформлены дополнительным соглашением, являющимся неотъемлемой частью данного Договора.</w:t>
      </w:r>
    </w:p>
    <w:p w:rsidR="00B155B5" w:rsidRDefault="00B155B5" w:rsidP="00B155B5">
      <w:pPr>
        <w:tabs>
          <w:tab w:val="num" w:pos="3338"/>
        </w:tabs>
        <w:ind w:firstLine="567"/>
        <w:jc w:val="both"/>
      </w:pPr>
      <w:r>
        <w:t>8.5 Приложение № 1-4 – являются неотъемлемой частью данного Договора.</w:t>
      </w:r>
    </w:p>
    <w:p w:rsidR="00B155B5" w:rsidRDefault="00B155B5" w:rsidP="00B155B5">
      <w:pPr>
        <w:tabs>
          <w:tab w:val="num" w:pos="0"/>
          <w:tab w:val="num" w:pos="360"/>
        </w:tabs>
        <w:ind w:firstLine="567"/>
        <w:jc w:val="both"/>
      </w:pPr>
      <w:r>
        <w:t>Приложение № 1 - Адресный список объектов, на периодическое обслуживание, вентиляционных каналов и дымоходов;</w:t>
      </w:r>
    </w:p>
    <w:p w:rsidR="00B155B5" w:rsidRDefault="00B155B5" w:rsidP="00B155B5">
      <w:pPr>
        <w:tabs>
          <w:tab w:val="num" w:pos="0"/>
          <w:tab w:val="num" w:pos="360"/>
        </w:tabs>
        <w:ind w:firstLine="567"/>
        <w:jc w:val="both"/>
      </w:pPr>
      <w:r>
        <w:t>Приложение № 2 - Адресный список объектов, на периодическое обслуживание газоходов;</w:t>
      </w:r>
    </w:p>
    <w:p w:rsidR="00B155B5" w:rsidRDefault="00B155B5" w:rsidP="00B155B5">
      <w:pPr>
        <w:tabs>
          <w:tab w:val="num" w:pos="0"/>
          <w:tab w:val="num" w:pos="360"/>
        </w:tabs>
        <w:ind w:firstLine="567"/>
        <w:jc w:val="both"/>
      </w:pPr>
      <w:r>
        <w:t>Приложение № 3 – Расчёт стоимости периодического обслуживания газоходов, дымоходов, вентиляционных каналов и стояков сверх кровли.</w:t>
      </w:r>
    </w:p>
    <w:p w:rsidR="00B155B5" w:rsidRDefault="00B155B5" w:rsidP="00B155B5">
      <w:pPr>
        <w:tabs>
          <w:tab w:val="num" w:pos="0"/>
          <w:tab w:val="num" w:pos="360"/>
        </w:tabs>
        <w:ind w:firstLine="567"/>
        <w:jc w:val="both"/>
      </w:pPr>
      <w:r>
        <w:t>Приложение № 4 – Перечень ответственных лиц за выполнение работ.</w:t>
      </w:r>
    </w:p>
    <w:p w:rsidR="00B155B5" w:rsidRDefault="00B155B5" w:rsidP="00B155B5">
      <w:pPr>
        <w:spacing w:before="240" w:after="240"/>
        <w:ind w:firstLine="567"/>
        <w:jc w:val="center"/>
        <w:rPr>
          <w:b/>
        </w:rPr>
      </w:pPr>
      <w:r>
        <w:rPr>
          <w:b/>
        </w:rPr>
        <w:t>9. Юридические адреса и банковские реквизиты сторон</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9"/>
      </w:tblGrid>
      <w:tr w:rsidR="00B155B5" w:rsidTr="00B155B5">
        <w:trPr>
          <w:cantSplit/>
        </w:trPr>
        <w:tc>
          <w:tcPr>
            <w:tcW w:w="4786" w:type="dxa"/>
            <w:tcBorders>
              <w:top w:val="single" w:sz="4" w:space="0" w:color="auto"/>
              <w:left w:val="single" w:sz="4" w:space="0" w:color="auto"/>
              <w:bottom w:val="single" w:sz="4" w:space="0" w:color="auto"/>
              <w:right w:val="single" w:sz="4" w:space="0" w:color="auto"/>
            </w:tcBorders>
          </w:tcPr>
          <w:p w:rsidR="00B155B5" w:rsidRDefault="00B155B5">
            <w:pPr>
              <w:shd w:val="clear" w:color="auto" w:fill="FFFFFF"/>
              <w:rPr>
                <w:b/>
                <w:bCs/>
                <w:iCs/>
                <w:color w:val="000000"/>
              </w:rPr>
            </w:pPr>
            <w:r>
              <w:rPr>
                <w:b/>
                <w:bCs/>
                <w:iCs/>
                <w:color w:val="000000"/>
              </w:rPr>
              <w:t>Заказчик:</w:t>
            </w:r>
          </w:p>
          <w:p w:rsidR="00B155B5" w:rsidRDefault="00B155B5">
            <w:pPr>
              <w:tabs>
                <w:tab w:val="num" w:pos="567"/>
              </w:tabs>
              <w:rPr>
                <w:b/>
              </w:rPr>
            </w:pPr>
            <w:r>
              <w:rPr>
                <w:b/>
              </w:rPr>
              <w:t>АО «</w:t>
            </w:r>
            <w:proofErr w:type="spellStart"/>
            <w:r>
              <w:rPr>
                <w:b/>
              </w:rPr>
              <w:t>Выборгтеплоэнерго</w:t>
            </w:r>
            <w:proofErr w:type="spellEnd"/>
            <w:r>
              <w:rPr>
                <w:b/>
              </w:rPr>
              <w:t>»</w:t>
            </w:r>
          </w:p>
          <w:p w:rsidR="00B155B5" w:rsidRDefault="00B155B5">
            <w:pPr>
              <w:tabs>
                <w:tab w:val="num" w:pos="0"/>
              </w:tabs>
            </w:pPr>
            <w:r>
              <w:t xml:space="preserve">188800, г. Выборг, </w:t>
            </w:r>
            <w:proofErr w:type="gramStart"/>
            <w:r>
              <w:t>Ленинградская</w:t>
            </w:r>
            <w:proofErr w:type="gramEnd"/>
            <w:r>
              <w:t xml:space="preserve"> обл., </w:t>
            </w:r>
          </w:p>
          <w:p w:rsidR="00B155B5" w:rsidRDefault="00B155B5">
            <w:pPr>
              <w:tabs>
                <w:tab w:val="num" w:pos="0"/>
              </w:tabs>
            </w:pPr>
            <w:r>
              <w:t>ул. Сухова д.2</w:t>
            </w:r>
          </w:p>
          <w:p w:rsidR="00B155B5" w:rsidRDefault="00B155B5">
            <w:pPr>
              <w:tabs>
                <w:tab w:val="num" w:pos="0"/>
              </w:tabs>
            </w:pPr>
            <w:r>
              <w:t>Тел.\факс (81378)26587; 21483</w:t>
            </w:r>
          </w:p>
          <w:p w:rsidR="00B155B5" w:rsidRDefault="00B155B5">
            <w:pPr>
              <w:tabs>
                <w:tab w:val="num" w:pos="567"/>
              </w:tabs>
              <w:rPr>
                <w:b/>
              </w:rPr>
            </w:pPr>
            <w:r>
              <w:t>ИНН4704062064КПП 470401001</w:t>
            </w:r>
          </w:p>
          <w:p w:rsidR="00B155B5" w:rsidRDefault="00B155B5">
            <w:pPr>
              <w:tabs>
                <w:tab w:val="num" w:pos="0"/>
              </w:tabs>
            </w:pPr>
            <w:r>
              <w:t xml:space="preserve">р/с </w:t>
            </w:r>
            <w:proofErr w:type="spellStart"/>
            <w:proofErr w:type="gramStart"/>
            <w:r>
              <w:t>с</w:t>
            </w:r>
            <w:proofErr w:type="spellEnd"/>
            <w:proofErr w:type="gramEnd"/>
            <w:r>
              <w:t xml:space="preserve"> 40702810055390000440</w:t>
            </w:r>
          </w:p>
          <w:p w:rsidR="00B155B5" w:rsidRDefault="00B155B5">
            <w:r>
              <w:t>в Северо-Западный банк ПАО «Сбербанк</w:t>
            </w:r>
          </w:p>
          <w:p w:rsidR="00B155B5" w:rsidRDefault="00B155B5">
            <w:pPr>
              <w:tabs>
                <w:tab w:val="num" w:pos="0"/>
              </w:tabs>
            </w:pPr>
            <w:r>
              <w:t>России» г. Санкт-Петербург</w:t>
            </w:r>
          </w:p>
          <w:p w:rsidR="00B155B5" w:rsidRDefault="00B155B5">
            <w:pPr>
              <w:tabs>
                <w:tab w:val="num" w:pos="0"/>
              </w:tabs>
            </w:pPr>
            <w:r>
              <w:t>БИК 044030653</w:t>
            </w:r>
          </w:p>
          <w:p w:rsidR="00B155B5" w:rsidRDefault="00B155B5">
            <w:pPr>
              <w:tabs>
                <w:tab w:val="num" w:pos="567"/>
              </w:tabs>
            </w:pPr>
            <w:r>
              <w:t>к/с 30101810500000000653</w:t>
            </w:r>
          </w:p>
          <w:p w:rsidR="00B155B5" w:rsidRDefault="00B155B5">
            <w:pPr>
              <w:tabs>
                <w:tab w:val="num" w:pos="567"/>
              </w:tabs>
            </w:pPr>
            <w:r>
              <w:t xml:space="preserve">ОГРН 1054700176893  ОКПО 75115131 </w:t>
            </w:r>
          </w:p>
          <w:p w:rsidR="00B155B5" w:rsidRDefault="00B155B5">
            <w:pPr>
              <w:rPr>
                <w:b/>
              </w:rPr>
            </w:pPr>
            <w:r>
              <w:rPr>
                <w:b/>
              </w:rPr>
              <w:t>Генеральный директор</w:t>
            </w:r>
          </w:p>
          <w:p w:rsidR="00B155B5" w:rsidRDefault="00B155B5">
            <w:pPr>
              <w:rPr>
                <w:b/>
              </w:rPr>
            </w:pPr>
            <w:r>
              <w:rPr>
                <w:b/>
              </w:rPr>
              <w:t>АО «</w:t>
            </w:r>
            <w:proofErr w:type="spellStart"/>
            <w:r>
              <w:rPr>
                <w:b/>
              </w:rPr>
              <w:t>Выборгтеплоэнерго</w:t>
            </w:r>
            <w:proofErr w:type="spellEnd"/>
            <w:r>
              <w:rPr>
                <w:b/>
              </w:rPr>
              <w:t>»</w:t>
            </w:r>
          </w:p>
          <w:p w:rsidR="00B155B5" w:rsidRDefault="00B155B5">
            <w:pPr>
              <w:rPr>
                <w:b/>
              </w:rPr>
            </w:pPr>
            <w:r>
              <w:rPr>
                <w:b/>
              </w:rPr>
              <w:t>_________________ И.А. Дашков</w:t>
            </w:r>
          </w:p>
          <w:p w:rsidR="00B155B5" w:rsidRDefault="00B155B5"/>
        </w:tc>
        <w:tc>
          <w:tcPr>
            <w:tcW w:w="4679" w:type="dxa"/>
            <w:tcBorders>
              <w:top w:val="single" w:sz="4" w:space="0" w:color="auto"/>
              <w:left w:val="single" w:sz="4" w:space="0" w:color="auto"/>
              <w:bottom w:val="single" w:sz="4" w:space="0" w:color="auto"/>
              <w:right w:val="single" w:sz="4" w:space="0" w:color="auto"/>
            </w:tcBorders>
          </w:tcPr>
          <w:p w:rsidR="00B155B5" w:rsidRDefault="00B155B5">
            <w:pPr>
              <w:shd w:val="clear" w:color="auto" w:fill="FFFFFF"/>
              <w:rPr>
                <w:b/>
                <w:bCs/>
                <w:iCs/>
                <w:color w:val="000000"/>
              </w:rPr>
            </w:pPr>
            <w:r>
              <w:rPr>
                <w:b/>
                <w:bCs/>
                <w:iCs/>
                <w:color w:val="000000"/>
              </w:rPr>
              <w:t>Исполнитель:</w:t>
            </w:r>
            <w:r>
              <w:rPr>
                <w:b/>
                <w:bCs/>
                <w:iCs/>
                <w:color w:val="000000"/>
              </w:rPr>
              <w:tab/>
            </w:r>
          </w:p>
          <w:p w:rsidR="00B155B5" w:rsidRDefault="00B155B5">
            <w:pPr>
              <w:ind w:right="-1"/>
              <w:rPr>
                <w:b/>
                <w:bCs/>
                <w:iCs/>
                <w:color w:val="000000"/>
              </w:rPr>
            </w:pPr>
          </w:p>
        </w:tc>
      </w:tr>
    </w:tbl>
    <w:p w:rsidR="00B155B5" w:rsidRDefault="00B155B5" w:rsidP="00B155B5">
      <w:pPr>
        <w:rPr>
          <w:b/>
          <w:iCs/>
          <w:sz w:val="22"/>
          <w:szCs w:val="22"/>
        </w:rPr>
        <w:sectPr w:rsidR="00B155B5">
          <w:pgSz w:w="11906" w:h="16838"/>
          <w:pgMar w:top="1134" w:right="851" w:bottom="1134" w:left="1701" w:header="709" w:footer="709" w:gutter="0"/>
          <w:cols w:space="720"/>
        </w:sectPr>
      </w:pPr>
    </w:p>
    <w:p w:rsidR="00B155B5" w:rsidRDefault="00B155B5" w:rsidP="00B155B5">
      <w:pPr>
        <w:jc w:val="right"/>
        <w:rPr>
          <w:b/>
        </w:rPr>
      </w:pPr>
      <w:r>
        <w:rPr>
          <w:b/>
        </w:rPr>
        <w:lastRenderedPageBreak/>
        <w:t>Приложение № 3</w:t>
      </w:r>
    </w:p>
    <w:p w:rsidR="00B155B5" w:rsidRDefault="00B155B5" w:rsidP="00B155B5">
      <w:pPr>
        <w:jc w:val="right"/>
        <w:rPr>
          <w:b/>
        </w:rPr>
      </w:pPr>
      <w:r>
        <w:rPr>
          <w:b/>
        </w:rPr>
        <w:t>к договору № ___________</w:t>
      </w:r>
    </w:p>
    <w:p w:rsidR="00B155B5" w:rsidRDefault="00B155B5" w:rsidP="00B155B5">
      <w:pPr>
        <w:jc w:val="right"/>
        <w:rPr>
          <w:b/>
        </w:rPr>
      </w:pPr>
      <w:r>
        <w:rPr>
          <w:b/>
        </w:rPr>
        <w:t>от ____.____.2019 г.</w:t>
      </w:r>
    </w:p>
    <w:p w:rsidR="00B155B5" w:rsidRDefault="00B155B5" w:rsidP="00B155B5">
      <w:pPr>
        <w:jc w:val="right"/>
      </w:pPr>
    </w:p>
    <w:p w:rsidR="00B155B5" w:rsidRDefault="00B155B5" w:rsidP="00B155B5">
      <w:pPr>
        <w:jc w:val="right"/>
      </w:pPr>
    </w:p>
    <w:p w:rsidR="00B155B5" w:rsidRDefault="00B155B5" w:rsidP="00B155B5">
      <w:pPr>
        <w:jc w:val="center"/>
        <w:rPr>
          <w:b/>
        </w:rPr>
      </w:pPr>
      <w:r>
        <w:rPr>
          <w:b/>
        </w:rPr>
        <w:t>Расчет стоимости</w:t>
      </w:r>
    </w:p>
    <w:p w:rsidR="00B155B5" w:rsidRDefault="00B155B5" w:rsidP="00B155B5">
      <w:pPr>
        <w:jc w:val="center"/>
        <w:rPr>
          <w:b/>
        </w:rPr>
      </w:pPr>
    </w:p>
    <w:p w:rsidR="00B155B5" w:rsidRDefault="00B155B5" w:rsidP="00B155B5">
      <w:pPr>
        <w:jc w:val="center"/>
        <w:rPr>
          <w:b/>
        </w:rPr>
      </w:pPr>
      <w:r>
        <w:rPr>
          <w:b/>
        </w:rPr>
        <w:t xml:space="preserve">периодического обслуживания газоходов, </w:t>
      </w:r>
      <w:proofErr w:type="spellStart"/>
      <w:r>
        <w:rPr>
          <w:b/>
        </w:rPr>
        <w:t>вентканалов</w:t>
      </w:r>
      <w:proofErr w:type="spellEnd"/>
      <w:r>
        <w:rPr>
          <w:b/>
        </w:rPr>
        <w:t>, дымоходов</w:t>
      </w:r>
    </w:p>
    <w:p w:rsidR="00B155B5" w:rsidRDefault="00B155B5" w:rsidP="00B155B5">
      <w:pPr>
        <w:jc w:val="center"/>
        <w:rPr>
          <w:b/>
        </w:rPr>
      </w:pPr>
      <w:r>
        <w:rPr>
          <w:b/>
        </w:rPr>
        <w:t>с ___.___.2019 г. по 31.12.2019 г.</w:t>
      </w:r>
    </w:p>
    <w:p w:rsidR="00B155B5" w:rsidRDefault="00B155B5" w:rsidP="00B155B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8"/>
        <w:gridCol w:w="1456"/>
        <w:gridCol w:w="1670"/>
        <w:gridCol w:w="1502"/>
        <w:gridCol w:w="1299"/>
        <w:gridCol w:w="1476"/>
      </w:tblGrid>
      <w:tr w:rsidR="00B155B5" w:rsidTr="00B155B5">
        <w:tc>
          <w:tcPr>
            <w:tcW w:w="2168"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Наименование работ</w:t>
            </w:r>
          </w:p>
        </w:tc>
        <w:tc>
          <w:tcPr>
            <w:tcW w:w="145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Единица измерения</w:t>
            </w:r>
          </w:p>
        </w:tc>
        <w:tc>
          <w:tcPr>
            <w:tcW w:w="1670"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Количество</w:t>
            </w:r>
          </w:p>
          <w:p w:rsidR="00B155B5" w:rsidRDefault="00B155B5">
            <w:pPr>
              <w:jc w:val="center"/>
              <w:rPr>
                <w:b/>
              </w:rPr>
            </w:pPr>
            <w:proofErr w:type="spellStart"/>
            <w:r>
              <w:rPr>
                <w:b/>
              </w:rPr>
              <w:t>вентканалов</w:t>
            </w:r>
            <w:proofErr w:type="spellEnd"/>
            <w:r>
              <w:rPr>
                <w:b/>
              </w:rPr>
              <w:t>, газоходов, дымоходов, шт.</w:t>
            </w:r>
          </w:p>
        </w:tc>
        <w:tc>
          <w:tcPr>
            <w:tcW w:w="1502"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Количество проверок</w:t>
            </w:r>
          </w:p>
        </w:tc>
        <w:tc>
          <w:tcPr>
            <w:tcW w:w="1299"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Цена за единицу,</w:t>
            </w:r>
          </w:p>
          <w:p w:rsidR="00B155B5" w:rsidRDefault="00B155B5">
            <w:pPr>
              <w:jc w:val="center"/>
              <w:rPr>
                <w:b/>
              </w:rPr>
            </w:pPr>
            <w:r>
              <w:rPr>
                <w:b/>
              </w:rPr>
              <w:t>руб.</w:t>
            </w:r>
          </w:p>
          <w:p w:rsidR="00B155B5" w:rsidRDefault="00B155B5">
            <w:pPr>
              <w:jc w:val="center"/>
              <w:rPr>
                <w:b/>
              </w:rPr>
            </w:pPr>
            <w:r>
              <w:rPr>
                <w:b/>
              </w:rPr>
              <w:t>с НДС</w:t>
            </w:r>
          </w:p>
        </w:tc>
        <w:tc>
          <w:tcPr>
            <w:tcW w:w="147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Сумма,</w:t>
            </w:r>
          </w:p>
          <w:p w:rsidR="00B155B5" w:rsidRDefault="00B155B5">
            <w:pPr>
              <w:jc w:val="center"/>
              <w:rPr>
                <w:b/>
              </w:rPr>
            </w:pPr>
            <w:r>
              <w:rPr>
                <w:b/>
              </w:rPr>
              <w:t>руб.</w:t>
            </w:r>
          </w:p>
          <w:p w:rsidR="00B155B5" w:rsidRDefault="00B155B5">
            <w:pPr>
              <w:jc w:val="center"/>
              <w:rPr>
                <w:b/>
              </w:rPr>
            </w:pPr>
            <w:r>
              <w:rPr>
                <w:b/>
              </w:rPr>
              <w:t>с НДС</w:t>
            </w:r>
          </w:p>
        </w:tc>
      </w:tr>
      <w:tr w:rsidR="00B155B5" w:rsidTr="00B155B5">
        <w:tc>
          <w:tcPr>
            <w:tcW w:w="2168" w:type="dxa"/>
            <w:tcBorders>
              <w:top w:val="single" w:sz="4" w:space="0" w:color="auto"/>
              <w:left w:val="single" w:sz="4" w:space="0" w:color="auto"/>
              <w:bottom w:val="single" w:sz="4" w:space="0" w:color="auto"/>
              <w:right w:val="single" w:sz="4" w:space="0" w:color="auto"/>
            </w:tcBorders>
            <w:hideMark/>
          </w:tcPr>
          <w:p w:rsidR="00B155B5" w:rsidRDefault="00B155B5">
            <w:pPr>
              <w:jc w:val="center"/>
            </w:pPr>
            <w:r>
              <w:t>Периодическое обслуживание газоходов от газовых водонагревателей</w:t>
            </w:r>
          </w:p>
        </w:tc>
        <w:tc>
          <w:tcPr>
            <w:tcW w:w="145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1 газоход</w:t>
            </w:r>
          </w:p>
        </w:tc>
        <w:tc>
          <w:tcPr>
            <w:tcW w:w="1670"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1 126</w:t>
            </w:r>
          </w:p>
        </w:tc>
        <w:tc>
          <w:tcPr>
            <w:tcW w:w="1502"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4 504</w:t>
            </w:r>
          </w:p>
        </w:tc>
        <w:tc>
          <w:tcPr>
            <w:tcW w:w="1299"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30</w:t>
            </w:r>
          </w:p>
        </w:tc>
        <w:tc>
          <w:tcPr>
            <w:tcW w:w="147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135 120</w:t>
            </w:r>
          </w:p>
        </w:tc>
      </w:tr>
      <w:tr w:rsidR="00B155B5" w:rsidTr="00B155B5">
        <w:tc>
          <w:tcPr>
            <w:tcW w:w="2168" w:type="dxa"/>
            <w:tcBorders>
              <w:top w:val="single" w:sz="4" w:space="0" w:color="auto"/>
              <w:left w:val="single" w:sz="4" w:space="0" w:color="auto"/>
              <w:bottom w:val="single" w:sz="4" w:space="0" w:color="auto"/>
              <w:right w:val="single" w:sz="4" w:space="0" w:color="auto"/>
            </w:tcBorders>
            <w:hideMark/>
          </w:tcPr>
          <w:p w:rsidR="00B155B5" w:rsidRDefault="00B155B5">
            <w:pPr>
              <w:jc w:val="center"/>
            </w:pPr>
            <w:r>
              <w:t xml:space="preserve">Периодическое обслуживание </w:t>
            </w:r>
            <w:proofErr w:type="spellStart"/>
            <w:r>
              <w:t>вентканалов</w:t>
            </w:r>
            <w:proofErr w:type="spellEnd"/>
          </w:p>
        </w:tc>
        <w:tc>
          <w:tcPr>
            <w:tcW w:w="145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 xml:space="preserve">1 </w:t>
            </w:r>
            <w:proofErr w:type="spellStart"/>
            <w:r>
              <w:t>вентканал</w:t>
            </w:r>
            <w:proofErr w:type="spellEnd"/>
          </w:p>
        </w:tc>
        <w:tc>
          <w:tcPr>
            <w:tcW w:w="1670"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rPr>
                <w:bCs/>
                <w:color w:val="000000"/>
              </w:rPr>
              <w:t>28 881</w:t>
            </w:r>
          </w:p>
        </w:tc>
        <w:tc>
          <w:tcPr>
            <w:tcW w:w="1502"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rPr>
                <w:bCs/>
                <w:color w:val="000000"/>
              </w:rPr>
              <w:t>41 859</w:t>
            </w:r>
          </w:p>
        </w:tc>
        <w:tc>
          <w:tcPr>
            <w:tcW w:w="1299"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30</w:t>
            </w:r>
          </w:p>
        </w:tc>
        <w:tc>
          <w:tcPr>
            <w:tcW w:w="147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1 255 770</w:t>
            </w:r>
          </w:p>
        </w:tc>
      </w:tr>
      <w:tr w:rsidR="00B155B5" w:rsidTr="00B155B5">
        <w:tc>
          <w:tcPr>
            <w:tcW w:w="2168" w:type="dxa"/>
            <w:tcBorders>
              <w:top w:val="single" w:sz="4" w:space="0" w:color="auto"/>
              <w:left w:val="single" w:sz="4" w:space="0" w:color="auto"/>
              <w:bottom w:val="single" w:sz="4" w:space="0" w:color="auto"/>
              <w:right w:val="single" w:sz="4" w:space="0" w:color="auto"/>
            </w:tcBorders>
            <w:hideMark/>
          </w:tcPr>
          <w:p w:rsidR="00B155B5" w:rsidRDefault="00B155B5">
            <w:pPr>
              <w:jc w:val="center"/>
            </w:pPr>
            <w:r>
              <w:t>Периодическое обслуживание дымоходов (печное отопление)</w:t>
            </w:r>
          </w:p>
        </w:tc>
        <w:tc>
          <w:tcPr>
            <w:tcW w:w="145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1 дымоход</w:t>
            </w:r>
          </w:p>
        </w:tc>
        <w:tc>
          <w:tcPr>
            <w:tcW w:w="1670"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2 048</w:t>
            </w:r>
          </w:p>
        </w:tc>
        <w:tc>
          <w:tcPr>
            <w:tcW w:w="1502"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Cs/>
                <w:color w:val="000000"/>
              </w:rPr>
            </w:pPr>
            <w:r>
              <w:rPr>
                <w:bCs/>
                <w:color w:val="000000"/>
              </w:rPr>
              <w:t>4 096</w:t>
            </w:r>
          </w:p>
        </w:tc>
        <w:tc>
          <w:tcPr>
            <w:tcW w:w="1299"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pPr>
            <w:r>
              <w:t>30</w:t>
            </w:r>
          </w:p>
        </w:tc>
        <w:tc>
          <w:tcPr>
            <w:tcW w:w="147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122 880</w:t>
            </w:r>
          </w:p>
        </w:tc>
      </w:tr>
      <w:tr w:rsidR="00B155B5" w:rsidTr="00B155B5">
        <w:trPr>
          <w:trHeight w:val="595"/>
        </w:trPr>
        <w:tc>
          <w:tcPr>
            <w:tcW w:w="2168"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Итого:</w:t>
            </w:r>
          </w:p>
        </w:tc>
        <w:tc>
          <w:tcPr>
            <w:tcW w:w="1456" w:type="dxa"/>
            <w:tcBorders>
              <w:top w:val="single" w:sz="4" w:space="0" w:color="auto"/>
              <w:left w:val="single" w:sz="4" w:space="0" w:color="auto"/>
              <w:bottom w:val="single" w:sz="4" w:space="0" w:color="auto"/>
              <w:right w:val="single" w:sz="4" w:space="0" w:color="auto"/>
            </w:tcBorders>
            <w:vAlign w:val="center"/>
          </w:tcPr>
          <w:p w:rsidR="00B155B5" w:rsidRDefault="00B155B5">
            <w:pPr>
              <w:jc w:val="center"/>
              <w:rPr>
                <w:b/>
              </w:rPr>
            </w:pPr>
          </w:p>
        </w:tc>
        <w:tc>
          <w:tcPr>
            <w:tcW w:w="1670" w:type="dxa"/>
            <w:tcBorders>
              <w:top w:val="single" w:sz="4" w:space="0" w:color="auto"/>
              <w:left w:val="single" w:sz="4" w:space="0" w:color="auto"/>
              <w:bottom w:val="single" w:sz="4" w:space="0" w:color="auto"/>
              <w:right w:val="single" w:sz="4" w:space="0" w:color="auto"/>
            </w:tcBorders>
            <w:vAlign w:val="center"/>
          </w:tcPr>
          <w:p w:rsidR="00B155B5" w:rsidRDefault="00B155B5">
            <w:pPr>
              <w:jc w:val="center"/>
              <w:rPr>
                <w:b/>
              </w:rPr>
            </w:pPr>
          </w:p>
        </w:tc>
        <w:tc>
          <w:tcPr>
            <w:tcW w:w="1502"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50 459</w:t>
            </w:r>
          </w:p>
        </w:tc>
        <w:tc>
          <w:tcPr>
            <w:tcW w:w="1299" w:type="dxa"/>
            <w:tcBorders>
              <w:top w:val="single" w:sz="4" w:space="0" w:color="auto"/>
              <w:left w:val="single" w:sz="4" w:space="0" w:color="auto"/>
              <w:bottom w:val="single" w:sz="4" w:space="0" w:color="auto"/>
              <w:right w:val="single" w:sz="4" w:space="0" w:color="auto"/>
            </w:tcBorders>
            <w:vAlign w:val="center"/>
          </w:tcPr>
          <w:p w:rsidR="00B155B5" w:rsidRDefault="00B155B5">
            <w:pPr>
              <w:jc w:val="center"/>
              <w:rPr>
                <w:b/>
              </w:rPr>
            </w:pPr>
          </w:p>
        </w:tc>
        <w:tc>
          <w:tcPr>
            <w:tcW w:w="1476" w:type="dxa"/>
            <w:tcBorders>
              <w:top w:val="single" w:sz="4" w:space="0" w:color="auto"/>
              <w:left w:val="single" w:sz="4" w:space="0" w:color="auto"/>
              <w:bottom w:val="single" w:sz="4" w:space="0" w:color="auto"/>
              <w:right w:val="single" w:sz="4" w:space="0" w:color="auto"/>
            </w:tcBorders>
            <w:vAlign w:val="center"/>
            <w:hideMark/>
          </w:tcPr>
          <w:p w:rsidR="00B155B5" w:rsidRDefault="00B155B5">
            <w:pPr>
              <w:jc w:val="center"/>
              <w:rPr>
                <w:b/>
              </w:rPr>
            </w:pPr>
            <w:r>
              <w:rPr>
                <w:b/>
              </w:rPr>
              <w:t>1 513 770</w:t>
            </w:r>
          </w:p>
        </w:tc>
      </w:tr>
    </w:tbl>
    <w:p w:rsidR="00B155B5" w:rsidRDefault="00B155B5" w:rsidP="00B155B5"/>
    <w:p w:rsidR="00B155B5" w:rsidRDefault="00B155B5" w:rsidP="00B155B5">
      <w:pPr>
        <w:jc w:val="both"/>
      </w:pPr>
    </w:p>
    <w:p w:rsidR="00B155B5" w:rsidRDefault="00B155B5" w:rsidP="00B155B5">
      <w:pPr>
        <w:jc w:val="both"/>
      </w:pPr>
    </w:p>
    <w:p w:rsidR="00B155B5" w:rsidRDefault="00B155B5" w:rsidP="00B155B5">
      <w:pPr>
        <w:jc w:val="both"/>
      </w:pPr>
    </w:p>
    <w:p w:rsidR="00B155B5" w:rsidRDefault="00B155B5" w:rsidP="00B155B5">
      <w:pPr>
        <w:shd w:val="clear" w:color="auto" w:fill="FFFFFF"/>
        <w:rPr>
          <w:bCs/>
          <w:spacing w:val="-4"/>
        </w:rPr>
      </w:pPr>
      <w:r>
        <w:rPr>
          <w:bCs/>
          <w:spacing w:val="-4"/>
        </w:rPr>
        <w:t>Заказчик:</w:t>
      </w:r>
      <w:r>
        <w:rPr>
          <w:bCs/>
          <w:spacing w:val="-4"/>
        </w:rPr>
        <w:tab/>
      </w:r>
      <w:r>
        <w:rPr>
          <w:bCs/>
          <w:spacing w:val="-4"/>
        </w:rPr>
        <w:tab/>
      </w:r>
      <w:r>
        <w:rPr>
          <w:bCs/>
          <w:spacing w:val="-4"/>
        </w:rPr>
        <w:tab/>
      </w:r>
      <w:r>
        <w:rPr>
          <w:bCs/>
          <w:spacing w:val="-4"/>
        </w:rPr>
        <w:tab/>
      </w:r>
      <w:r>
        <w:rPr>
          <w:bCs/>
          <w:spacing w:val="-4"/>
        </w:rPr>
        <w:tab/>
      </w:r>
      <w:r>
        <w:rPr>
          <w:bCs/>
          <w:spacing w:val="-4"/>
        </w:rPr>
        <w:tab/>
        <w:t xml:space="preserve">                    Подрядчик</w:t>
      </w:r>
      <w:r>
        <w:rPr>
          <w:bCs/>
          <w:spacing w:val="-4"/>
        </w:rPr>
        <w:tab/>
      </w:r>
    </w:p>
    <w:p w:rsidR="00B155B5" w:rsidRDefault="00B155B5" w:rsidP="00B155B5">
      <w:pPr>
        <w:shd w:val="clear" w:color="auto" w:fill="FFFFFF"/>
        <w:rPr>
          <w:spacing w:val="-2"/>
        </w:rPr>
      </w:pPr>
      <w:r>
        <w:rPr>
          <w:spacing w:val="-2"/>
        </w:rPr>
        <w:t>Генеральный директор</w:t>
      </w:r>
      <w:r>
        <w:rPr>
          <w:spacing w:val="-2"/>
        </w:rPr>
        <w:tab/>
      </w:r>
      <w:r>
        <w:rPr>
          <w:spacing w:val="-2"/>
        </w:rPr>
        <w:tab/>
      </w:r>
      <w:r>
        <w:rPr>
          <w:spacing w:val="-2"/>
        </w:rPr>
        <w:tab/>
      </w:r>
      <w:r>
        <w:rPr>
          <w:spacing w:val="-2"/>
        </w:rPr>
        <w:tab/>
        <w:t xml:space="preserve">                   ____________________</w:t>
      </w:r>
    </w:p>
    <w:p w:rsidR="00B155B5" w:rsidRDefault="00B155B5" w:rsidP="00B155B5">
      <w:pPr>
        <w:shd w:val="clear" w:color="auto" w:fill="FFFFFF"/>
        <w:rPr>
          <w:spacing w:val="-2"/>
        </w:rPr>
      </w:pPr>
      <w:r>
        <w:rPr>
          <w:spacing w:val="-2"/>
        </w:rPr>
        <w:t>АО «</w:t>
      </w:r>
      <w:proofErr w:type="spellStart"/>
      <w:r>
        <w:rPr>
          <w:spacing w:val="-2"/>
        </w:rPr>
        <w:t>Выборгтеплоэнерго</w:t>
      </w:r>
      <w:proofErr w:type="spellEnd"/>
      <w:r>
        <w:rPr>
          <w:spacing w:val="-2"/>
        </w:rPr>
        <w:t>»</w:t>
      </w:r>
      <w:r>
        <w:rPr>
          <w:spacing w:val="-2"/>
        </w:rPr>
        <w:tab/>
      </w:r>
      <w:r>
        <w:rPr>
          <w:spacing w:val="-2"/>
        </w:rPr>
        <w:tab/>
      </w:r>
      <w:r>
        <w:rPr>
          <w:spacing w:val="-2"/>
        </w:rPr>
        <w:tab/>
      </w:r>
      <w:r>
        <w:rPr>
          <w:spacing w:val="-2"/>
        </w:rPr>
        <w:tab/>
        <w:t xml:space="preserve">                   ____________________</w:t>
      </w:r>
    </w:p>
    <w:p w:rsidR="00B155B5" w:rsidRDefault="00B155B5" w:rsidP="00B155B5">
      <w:pPr>
        <w:shd w:val="clear" w:color="auto" w:fill="FFFFFF"/>
        <w:tabs>
          <w:tab w:val="center" w:pos="4677"/>
        </w:tabs>
        <w:rPr>
          <w:spacing w:val="-2"/>
        </w:rPr>
      </w:pPr>
      <w:r>
        <w:rPr>
          <w:spacing w:val="-2"/>
        </w:rPr>
        <w:t xml:space="preserve">  </w:t>
      </w:r>
      <w:r>
        <w:rPr>
          <w:spacing w:val="-2"/>
        </w:rPr>
        <w:tab/>
      </w:r>
    </w:p>
    <w:p w:rsidR="00B155B5" w:rsidRDefault="00B155B5" w:rsidP="00B155B5">
      <w:r>
        <w:rPr>
          <w:spacing w:val="-2"/>
        </w:rPr>
        <w:t>_________________ И.А. Дашков</w:t>
      </w:r>
      <w:r>
        <w:rPr>
          <w:spacing w:val="-2"/>
        </w:rPr>
        <w:tab/>
        <w:t xml:space="preserve">                                __________________          </w:t>
      </w:r>
    </w:p>
    <w:p w:rsidR="00B155B5" w:rsidRDefault="00B155B5" w:rsidP="00B155B5">
      <w:pPr>
        <w:pStyle w:val="11"/>
        <w:numPr>
          <w:ilvl w:val="0"/>
          <w:numId w:val="0"/>
        </w:numPr>
        <w:tabs>
          <w:tab w:val="num" w:pos="720"/>
        </w:tabs>
        <w:jc w:val="center"/>
        <w:rPr>
          <w:b/>
          <w:sz w:val="22"/>
          <w:szCs w:val="22"/>
        </w:rPr>
      </w:pPr>
    </w:p>
    <w:p w:rsidR="00B155B5" w:rsidRDefault="00B155B5" w:rsidP="00B155B5">
      <w:pPr>
        <w:pStyle w:val="11"/>
        <w:numPr>
          <w:ilvl w:val="0"/>
          <w:numId w:val="0"/>
        </w:numPr>
        <w:tabs>
          <w:tab w:val="num" w:pos="720"/>
        </w:tabs>
        <w:jc w:val="left"/>
        <w:rPr>
          <w:b/>
          <w:sz w:val="22"/>
          <w:szCs w:val="22"/>
        </w:rPr>
      </w:pPr>
    </w:p>
    <w:p w:rsidR="00B155B5" w:rsidRDefault="00B155B5" w:rsidP="00B155B5"/>
    <w:p w:rsidR="00B155B5" w:rsidRDefault="00B155B5" w:rsidP="00B155B5"/>
    <w:p w:rsidR="00B155B5" w:rsidRDefault="00B155B5" w:rsidP="00B155B5"/>
    <w:p w:rsidR="00B155B5" w:rsidRDefault="00B155B5" w:rsidP="00B155B5"/>
    <w:p w:rsidR="00B155B5" w:rsidRDefault="00B155B5" w:rsidP="00B155B5"/>
    <w:p w:rsidR="00B155B5" w:rsidRDefault="00B155B5" w:rsidP="00B155B5"/>
    <w:p w:rsidR="00B155B5" w:rsidRDefault="00B155B5" w:rsidP="00B155B5">
      <w:pPr>
        <w:pStyle w:val="11"/>
        <w:numPr>
          <w:ilvl w:val="0"/>
          <w:numId w:val="0"/>
        </w:numPr>
        <w:tabs>
          <w:tab w:val="num" w:pos="720"/>
        </w:tabs>
        <w:jc w:val="center"/>
        <w:rPr>
          <w:iCs w:val="0"/>
        </w:rPr>
      </w:pPr>
    </w:p>
    <w:p w:rsidR="00B155B5" w:rsidRDefault="00B155B5" w:rsidP="00B155B5"/>
    <w:p w:rsidR="00B155B5" w:rsidRDefault="00B155B5" w:rsidP="00B155B5"/>
    <w:p w:rsidR="00B155B5" w:rsidRDefault="00B155B5" w:rsidP="00B155B5"/>
    <w:p w:rsidR="00B155B5" w:rsidRDefault="00B155B5" w:rsidP="00B155B5"/>
    <w:p w:rsidR="00B155B5" w:rsidRDefault="00094736" w:rsidP="00B155B5">
      <w:pPr>
        <w:pStyle w:val="11"/>
        <w:numPr>
          <w:ilvl w:val="0"/>
          <w:numId w:val="0"/>
        </w:numPr>
        <w:tabs>
          <w:tab w:val="num" w:pos="720"/>
        </w:tabs>
        <w:jc w:val="center"/>
        <w:rPr>
          <w:b/>
          <w:sz w:val="22"/>
          <w:szCs w:val="22"/>
        </w:rPr>
      </w:pPr>
      <w:r>
        <w:rPr>
          <w:b/>
          <w:sz w:val="22"/>
          <w:szCs w:val="22"/>
        </w:rPr>
        <w:lastRenderedPageBreak/>
        <w:t>ТЕХНИЧЕСКОЕ ЗАДАНИЕ</w:t>
      </w:r>
    </w:p>
    <w:p w:rsidR="00B155B5" w:rsidRDefault="00B155B5" w:rsidP="00B155B5">
      <w:pPr>
        <w:pStyle w:val="ConsNormal"/>
        <w:tabs>
          <w:tab w:val="left" w:pos="900"/>
        </w:tabs>
        <w:rPr>
          <w:sz w:val="28"/>
          <w:szCs w:val="28"/>
          <w:u w:val="singl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890"/>
        <w:gridCol w:w="6804"/>
      </w:tblGrid>
      <w:tr w:rsidR="00B155B5" w:rsidTr="00B155B5">
        <w:trPr>
          <w:trHeight w:val="1620"/>
        </w:trPr>
        <w:tc>
          <w:tcPr>
            <w:tcW w:w="520" w:type="dxa"/>
            <w:tcBorders>
              <w:top w:val="single" w:sz="4" w:space="0" w:color="auto"/>
              <w:left w:val="single" w:sz="4" w:space="0" w:color="auto"/>
              <w:bottom w:val="single" w:sz="4" w:space="0" w:color="auto"/>
              <w:right w:val="single" w:sz="4" w:space="0" w:color="auto"/>
            </w:tcBorders>
            <w:noWrap/>
            <w:hideMark/>
          </w:tcPr>
          <w:p w:rsidR="00B155B5" w:rsidRDefault="00B155B5">
            <w:pPr>
              <w:jc w:val="center"/>
              <w:rPr>
                <w:color w:val="000000"/>
                <w:sz w:val="28"/>
                <w:szCs w:val="28"/>
              </w:rPr>
            </w:pPr>
            <w:r>
              <w:rPr>
                <w:color w:val="000000"/>
                <w:sz w:val="28"/>
                <w:szCs w:val="28"/>
              </w:rPr>
              <w:t>1</w:t>
            </w:r>
          </w:p>
        </w:tc>
        <w:tc>
          <w:tcPr>
            <w:tcW w:w="1890"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rPr>
            </w:pPr>
            <w:r>
              <w:rPr>
                <w:color w:val="000000"/>
                <w:sz w:val="28"/>
                <w:szCs w:val="28"/>
              </w:rPr>
              <w:t>Состав работ и основные требования</w:t>
            </w:r>
          </w:p>
        </w:tc>
        <w:tc>
          <w:tcPr>
            <w:tcW w:w="6804" w:type="dxa"/>
            <w:tcBorders>
              <w:top w:val="single" w:sz="4" w:space="0" w:color="auto"/>
              <w:left w:val="single" w:sz="4" w:space="0" w:color="auto"/>
              <w:bottom w:val="single" w:sz="4" w:space="0" w:color="auto"/>
              <w:right w:val="single" w:sz="4" w:space="0" w:color="auto"/>
            </w:tcBorders>
            <w:hideMark/>
          </w:tcPr>
          <w:p w:rsidR="00B155B5" w:rsidRDefault="00B155B5">
            <w:pPr>
              <w:rPr>
                <w:b/>
                <w:sz w:val="28"/>
                <w:szCs w:val="28"/>
              </w:rPr>
            </w:pPr>
            <w:r>
              <w:rPr>
                <w:sz w:val="28"/>
                <w:szCs w:val="28"/>
              </w:rPr>
              <w:t>Техническое обслуживание газоходов, дымоходов, вентиляционных каналов многоквартирных домов (МКД)</w:t>
            </w:r>
            <w:r>
              <w:rPr>
                <w:b/>
                <w:sz w:val="28"/>
                <w:szCs w:val="28"/>
              </w:rPr>
              <w:t xml:space="preserve"> </w:t>
            </w:r>
            <w:r>
              <w:rPr>
                <w:bCs/>
                <w:sz w:val="28"/>
                <w:szCs w:val="28"/>
              </w:rPr>
              <w:t>МО "Выборгский район" ЛО.</w:t>
            </w:r>
          </w:p>
          <w:p w:rsidR="00B155B5" w:rsidRDefault="00B155B5">
            <w:pPr>
              <w:ind w:right="-1"/>
              <w:rPr>
                <w:color w:val="000000"/>
                <w:sz w:val="28"/>
                <w:szCs w:val="28"/>
              </w:rPr>
            </w:pPr>
            <w:r>
              <w:rPr>
                <w:color w:val="000000"/>
                <w:sz w:val="28"/>
                <w:szCs w:val="28"/>
              </w:rPr>
              <w:t>Работы выполняются с использованием материалов и инструментов Подрядчика.</w:t>
            </w:r>
          </w:p>
        </w:tc>
      </w:tr>
      <w:tr w:rsidR="00B155B5" w:rsidTr="00B155B5">
        <w:trPr>
          <w:trHeight w:val="760"/>
        </w:trPr>
        <w:tc>
          <w:tcPr>
            <w:tcW w:w="520" w:type="dxa"/>
            <w:tcBorders>
              <w:top w:val="single" w:sz="4" w:space="0" w:color="auto"/>
              <w:left w:val="single" w:sz="4" w:space="0" w:color="auto"/>
              <w:bottom w:val="single" w:sz="4" w:space="0" w:color="auto"/>
              <w:right w:val="single" w:sz="4" w:space="0" w:color="auto"/>
            </w:tcBorders>
            <w:noWrap/>
            <w:hideMark/>
          </w:tcPr>
          <w:p w:rsidR="00B155B5" w:rsidRDefault="00B155B5">
            <w:pPr>
              <w:jc w:val="center"/>
              <w:rPr>
                <w:color w:val="000000"/>
                <w:sz w:val="28"/>
                <w:szCs w:val="28"/>
              </w:rPr>
            </w:pPr>
            <w:r>
              <w:rPr>
                <w:color w:val="000000"/>
                <w:sz w:val="28"/>
                <w:szCs w:val="28"/>
              </w:rPr>
              <w:t>2</w:t>
            </w:r>
          </w:p>
        </w:tc>
        <w:tc>
          <w:tcPr>
            <w:tcW w:w="1890"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rPr>
            </w:pPr>
            <w:r>
              <w:rPr>
                <w:color w:val="000000"/>
                <w:sz w:val="28"/>
                <w:szCs w:val="28"/>
              </w:rPr>
              <w:t>Адрес объекта</w:t>
            </w:r>
          </w:p>
        </w:tc>
        <w:tc>
          <w:tcPr>
            <w:tcW w:w="6804" w:type="dxa"/>
            <w:tcBorders>
              <w:top w:val="single" w:sz="4" w:space="0" w:color="auto"/>
              <w:left w:val="single" w:sz="4" w:space="0" w:color="auto"/>
              <w:bottom w:val="single" w:sz="4" w:space="0" w:color="auto"/>
              <w:right w:val="single" w:sz="4" w:space="0" w:color="auto"/>
            </w:tcBorders>
            <w:hideMark/>
          </w:tcPr>
          <w:p w:rsidR="00B155B5" w:rsidRDefault="00B155B5">
            <w:pPr>
              <w:rPr>
                <w:bCs/>
                <w:color w:val="000000"/>
                <w:sz w:val="28"/>
                <w:szCs w:val="28"/>
              </w:rPr>
            </w:pPr>
            <w:r>
              <w:rPr>
                <w:bCs/>
                <w:color w:val="000000"/>
                <w:sz w:val="28"/>
                <w:szCs w:val="28"/>
              </w:rPr>
              <w:t>- МО г. Выборг</w:t>
            </w:r>
          </w:p>
          <w:p w:rsidR="00B155B5" w:rsidRDefault="00B155B5">
            <w:pPr>
              <w:rPr>
                <w:bCs/>
                <w:color w:val="000000"/>
                <w:sz w:val="28"/>
                <w:szCs w:val="28"/>
              </w:rPr>
            </w:pPr>
            <w:r>
              <w:rPr>
                <w:bCs/>
                <w:color w:val="000000"/>
                <w:sz w:val="28"/>
                <w:szCs w:val="28"/>
              </w:rPr>
              <w:t>- МО Приморское ГП</w:t>
            </w:r>
          </w:p>
          <w:p w:rsidR="00B155B5" w:rsidRDefault="00B155B5">
            <w:pPr>
              <w:rPr>
                <w:rFonts w:eastAsia="Arial Unicode MS"/>
                <w:bCs/>
                <w:color w:val="000000"/>
                <w:kern w:val="2"/>
                <w:sz w:val="28"/>
                <w:szCs w:val="28"/>
              </w:rPr>
            </w:pPr>
            <w:r>
              <w:rPr>
                <w:rFonts w:eastAsia="Arial Unicode MS"/>
                <w:bCs/>
                <w:color w:val="000000"/>
                <w:kern w:val="2"/>
                <w:sz w:val="28"/>
                <w:szCs w:val="28"/>
              </w:rPr>
              <w:t xml:space="preserve">- МО Рощинское ГП   </w:t>
            </w:r>
          </w:p>
          <w:p w:rsidR="00B155B5" w:rsidRDefault="00B155B5">
            <w:pPr>
              <w:rPr>
                <w:rFonts w:eastAsia="Arial Unicode MS"/>
                <w:bCs/>
                <w:color w:val="000000"/>
                <w:kern w:val="2"/>
                <w:sz w:val="28"/>
                <w:szCs w:val="28"/>
              </w:rPr>
            </w:pPr>
            <w:r>
              <w:rPr>
                <w:rFonts w:eastAsia="Arial Unicode MS"/>
                <w:bCs/>
                <w:color w:val="000000"/>
                <w:kern w:val="2"/>
                <w:sz w:val="28"/>
                <w:szCs w:val="28"/>
              </w:rPr>
              <w:t>- МО Первомайское СП</w:t>
            </w:r>
          </w:p>
          <w:p w:rsidR="00B155B5" w:rsidRDefault="00B155B5">
            <w:pPr>
              <w:rPr>
                <w:rFonts w:eastAsia="Arial Unicode MS"/>
                <w:bCs/>
                <w:color w:val="000000"/>
                <w:kern w:val="2"/>
                <w:sz w:val="28"/>
                <w:szCs w:val="28"/>
              </w:rPr>
            </w:pPr>
            <w:r>
              <w:rPr>
                <w:rFonts w:eastAsia="Arial Unicode MS"/>
                <w:bCs/>
                <w:color w:val="000000"/>
                <w:kern w:val="2"/>
                <w:sz w:val="28"/>
                <w:szCs w:val="28"/>
              </w:rPr>
              <w:t>- МО Советское ГП</w:t>
            </w:r>
          </w:p>
          <w:p w:rsidR="00B155B5" w:rsidRDefault="00B155B5">
            <w:pPr>
              <w:rPr>
                <w:rFonts w:eastAsia="Arial Unicode MS"/>
                <w:bCs/>
                <w:color w:val="000000"/>
                <w:kern w:val="2"/>
                <w:sz w:val="28"/>
                <w:szCs w:val="28"/>
              </w:rPr>
            </w:pPr>
            <w:r>
              <w:rPr>
                <w:rFonts w:eastAsia="Arial Unicode MS"/>
                <w:bCs/>
                <w:color w:val="000000"/>
                <w:kern w:val="2"/>
                <w:sz w:val="28"/>
                <w:szCs w:val="28"/>
              </w:rPr>
              <w:t>- МО Высоцкое ГП</w:t>
            </w:r>
          </w:p>
          <w:p w:rsidR="00B155B5" w:rsidRDefault="00B155B5">
            <w:pPr>
              <w:rPr>
                <w:rFonts w:eastAsia="Arial Unicode MS"/>
                <w:bCs/>
                <w:color w:val="000000"/>
                <w:kern w:val="2"/>
                <w:sz w:val="28"/>
                <w:szCs w:val="28"/>
              </w:rPr>
            </w:pPr>
            <w:r>
              <w:rPr>
                <w:rFonts w:eastAsia="Arial Unicode MS"/>
                <w:bCs/>
                <w:color w:val="000000"/>
                <w:kern w:val="2"/>
                <w:sz w:val="28"/>
                <w:szCs w:val="28"/>
              </w:rPr>
              <w:t xml:space="preserve">- МО </w:t>
            </w:r>
            <w:proofErr w:type="spellStart"/>
            <w:r>
              <w:rPr>
                <w:rFonts w:eastAsia="Arial Unicode MS"/>
                <w:bCs/>
                <w:color w:val="000000"/>
                <w:kern w:val="2"/>
                <w:sz w:val="28"/>
                <w:szCs w:val="28"/>
              </w:rPr>
              <w:t>Селезневское</w:t>
            </w:r>
            <w:proofErr w:type="spellEnd"/>
            <w:r>
              <w:rPr>
                <w:rFonts w:eastAsia="Arial Unicode MS"/>
                <w:bCs/>
                <w:color w:val="000000"/>
                <w:kern w:val="2"/>
                <w:sz w:val="28"/>
                <w:szCs w:val="28"/>
              </w:rPr>
              <w:t xml:space="preserve"> СП</w:t>
            </w:r>
          </w:p>
          <w:p w:rsidR="00B155B5" w:rsidRDefault="00B155B5">
            <w:pPr>
              <w:rPr>
                <w:rFonts w:eastAsia="Arial Unicode MS"/>
                <w:bCs/>
                <w:color w:val="000000"/>
                <w:kern w:val="2"/>
                <w:sz w:val="28"/>
                <w:szCs w:val="28"/>
              </w:rPr>
            </w:pPr>
            <w:r>
              <w:rPr>
                <w:rFonts w:eastAsia="Arial Unicode MS"/>
                <w:bCs/>
                <w:color w:val="000000"/>
                <w:kern w:val="2"/>
                <w:sz w:val="28"/>
                <w:szCs w:val="28"/>
              </w:rPr>
              <w:t xml:space="preserve">- МО Красносельское СП    </w:t>
            </w:r>
          </w:p>
          <w:p w:rsidR="00B155B5" w:rsidRDefault="00B155B5">
            <w:pPr>
              <w:rPr>
                <w:rFonts w:eastAsia="Arial Unicode MS"/>
                <w:bCs/>
                <w:color w:val="000000"/>
                <w:kern w:val="2"/>
                <w:sz w:val="28"/>
                <w:szCs w:val="28"/>
              </w:rPr>
            </w:pPr>
            <w:r>
              <w:rPr>
                <w:rFonts w:eastAsia="Arial Unicode MS"/>
                <w:bCs/>
                <w:color w:val="000000"/>
                <w:kern w:val="2"/>
                <w:sz w:val="28"/>
                <w:szCs w:val="28"/>
              </w:rPr>
              <w:t xml:space="preserve">- МО </w:t>
            </w:r>
            <w:proofErr w:type="spellStart"/>
            <w:r>
              <w:rPr>
                <w:rFonts w:eastAsia="Arial Unicode MS"/>
                <w:bCs/>
                <w:color w:val="000000"/>
                <w:kern w:val="2"/>
                <w:sz w:val="28"/>
                <w:szCs w:val="28"/>
              </w:rPr>
              <w:t>Полянское</w:t>
            </w:r>
            <w:proofErr w:type="spellEnd"/>
            <w:r>
              <w:rPr>
                <w:rFonts w:eastAsia="Arial Unicode MS"/>
                <w:bCs/>
                <w:color w:val="000000"/>
                <w:kern w:val="2"/>
                <w:sz w:val="28"/>
                <w:szCs w:val="28"/>
              </w:rPr>
              <w:t xml:space="preserve"> СП</w:t>
            </w:r>
          </w:p>
          <w:p w:rsidR="00B155B5" w:rsidRDefault="00B155B5">
            <w:pPr>
              <w:rPr>
                <w:rFonts w:eastAsia="Arial Unicode MS"/>
                <w:bCs/>
                <w:color w:val="000000"/>
                <w:kern w:val="2"/>
                <w:sz w:val="28"/>
                <w:szCs w:val="28"/>
              </w:rPr>
            </w:pPr>
            <w:r>
              <w:rPr>
                <w:rFonts w:eastAsia="Arial Unicode MS"/>
                <w:bCs/>
                <w:color w:val="000000"/>
                <w:kern w:val="2"/>
                <w:sz w:val="28"/>
                <w:szCs w:val="28"/>
              </w:rPr>
              <w:t xml:space="preserve">- МО </w:t>
            </w:r>
            <w:proofErr w:type="spellStart"/>
            <w:r>
              <w:rPr>
                <w:rFonts w:eastAsia="Arial Unicode MS"/>
                <w:bCs/>
                <w:color w:val="000000"/>
                <w:kern w:val="2"/>
                <w:sz w:val="28"/>
                <w:szCs w:val="28"/>
              </w:rPr>
              <w:t>Гончаровское</w:t>
            </w:r>
            <w:proofErr w:type="spellEnd"/>
            <w:r>
              <w:rPr>
                <w:rFonts w:eastAsia="Arial Unicode MS"/>
                <w:bCs/>
                <w:color w:val="000000"/>
                <w:kern w:val="2"/>
                <w:sz w:val="28"/>
                <w:szCs w:val="28"/>
              </w:rPr>
              <w:t xml:space="preserve"> СП</w:t>
            </w:r>
          </w:p>
          <w:p w:rsidR="00B155B5" w:rsidRDefault="00B155B5">
            <w:pPr>
              <w:rPr>
                <w:bCs/>
                <w:color w:val="000000"/>
                <w:sz w:val="28"/>
                <w:szCs w:val="28"/>
              </w:rPr>
            </w:pPr>
            <w:r>
              <w:rPr>
                <w:rFonts w:eastAsia="Arial Unicode MS"/>
                <w:bCs/>
                <w:color w:val="000000"/>
                <w:kern w:val="2"/>
                <w:sz w:val="28"/>
                <w:szCs w:val="28"/>
              </w:rPr>
              <w:t xml:space="preserve">- МО </w:t>
            </w:r>
            <w:proofErr w:type="spellStart"/>
            <w:r>
              <w:rPr>
                <w:rFonts w:eastAsia="Arial Unicode MS"/>
                <w:bCs/>
                <w:color w:val="000000"/>
                <w:kern w:val="2"/>
                <w:sz w:val="28"/>
                <w:szCs w:val="28"/>
              </w:rPr>
              <w:t>Каменногорское</w:t>
            </w:r>
            <w:proofErr w:type="spellEnd"/>
            <w:r>
              <w:rPr>
                <w:rFonts w:eastAsia="Arial Unicode MS"/>
                <w:bCs/>
                <w:color w:val="000000"/>
                <w:kern w:val="2"/>
                <w:sz w:val="28"/>
                <w:szCs w:val="28"/>
              </w:rPr>
              <w:t xml:space="preserve"> ГП</w:t>
            </w:r>
          </w:p>
        </w:tc>
      </w:tr>
      <w:tr w:rsidR="00B155B5" w:rsidTr="00B155B5">
        <w:trPr>
          <w:trHeight w:val="1138"/>
        </w:trPr>
        <w:tc>
          <w:tcPr>
            <w:tcW w:w="520" w:type="dxa"/>
            <w:tcBorders>
              <w:top w:val="single" w:sz="4" w:space="0" w:color="auto"/>
              <w:left w:val="single" w:sz="4" w:space="0" w:color="auto"/>
              <w:bottom w:val="single" w:sz="4" w:space="0" w:color="auto"/>
              <w:right w:val="single" w:sz="4" w:space="0" w:color="auto"/>
            </w:tcBorders>
            <w:noWrap/>
            <w:hideMark/>
          </w:tcPr>
          <w:p w:rsidR="00B155B5" w:rsidRDefault="00B155B5">
            <w:pPr>
              <w:jc w:val="center"/>
              <w:rPr>
                <w:color w:val="000000"/>
                <w:sz w:val="28"/>
                <w:szCs w:val="28"/>
              </w:rPr>
            </w:pPr>
            <w:r>
              <w:rPr>
                <w:color w:val="000000"/>
                <w:sz w:val="28"/>
                <w:szCs w:val="28"/>
              </w:rPr>
              <w:t>3</w:t>
            </w:r>
          </w:p>
        </w:tc>
        <w:tc>
          <w:tcPr>
            <w:tcW w:w="1890"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highlight w:val="yellow"/>
              </w:rPr>
            </w:pPr>
            <w:r>
              <w:rPr>
                <w:color w:val="000000"/>
                <w:sz w:val="28"/>
                <w:szCs w:val="28"/>
              </w:rPr>
              <w:t>Объемы работ</w:t>
            </w:r>
          </w:p>
        </w:tc>
        <w:tc>
          <w:tcPr>
            <w:tcW w:w="6804"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rPr>
            </w:pPr>
            <w:r>
              <w:rPr>
                <w:color w:val="000000"/>
                <w:sz w:val="28"/>
                <w:szCs w:val="28"/>
              </w:rPr>
              <w:t xml:space="preserve">Количество проверок </w:t>
            </w:r>
            <w:proofErr w:type="spellStart"/>
            <w:r>
              <w:rPr>
                <w:color w:val="000000"/>
                <w:sz w:val="28"/>
                <w:szCs w:val="28"/>
              </w:rPr>
              <w:t>вентканалов</w:t>
            </w:r>
            <w:proofErr w:type="spellEnd"/>
            <w:r>
              <w:rPr>
                <w:color w:val="000000"/>
                <w:sz w:val="28"/>
                <w:szCs w:val="28"/>
              </w:rPr>
              <w:t xml:space="preserve"> – 41 859 шт.;</w:t>
            </w:r>
          </w:p>
          <w:p w:rsidR="00B155B5" w:rsidRDefault="00B155B5">
            <w:pPr>
              <w:rPr>
                <w:color w:val="000000"/>
                <w:sz w:val="28"/>
                <w:szCs w:val="28"/>
              </w:rPr>
            </w:pPr>
            <w:r>
              <w:rPr>
                <w:color w:val="000000"/>
                <w:sz w:val="28"/>
                <w:szCs w:val="28"/>
              </w:rPr>
              <w:t>Количество проверок газоходов – 4504 шт.;</w:t>
            </w:r>
          </w:p>
          <w:p w:rsidR="00B155B5" w:rsidRDefault="00B155B5">
            <w:pPr>
              <w:rPr>
                <w:color w:val="000000"/>
                <w:sz w:val="28"/>
                <w:szCs w:val="28"/>
              </w:rPr>
            </w:pPr>
            <w:r>
              <w:rPr>
                <w:color w:val="000000"/>
                <w:sz w:val="28"/>
                <w:szCs w:val="28"/>
              </w:rPr>
              <w:t>Количество проверок дымоходов – 4096 шт.</w:t>
            </w:r>
          </w:p>
        </w:tc>
      </w:tr>
      <w:tr w:rsidR="00B155B5" w:rsidTr="00B155B5">
        <w:trPr>
          <w:trHeight w:val="1311"/>
        </w:trPr>
        <w:tc>
          <w:tcPr>
            <w:tcW w:w="520" w:type="dxa"/>
            <w:tcBorders>
              <w:top w:val="single" w:sz="4" w:space="0" w:color="auto"/>
              <w:left w:val="single" w:sz="4" w:space="0" w:color="auto"/>
              <w:bottom w:val="single" w:sz="4" w:space="0" w:color="auto"/>
              <w:right w:val="single" w:sz="4" w:space="0" w:color="auto"/>
            </w:tcBorders>
            <w:noWrap/>
            <w:hideMark/>
          </w:tcPr>
          <w:p w:rsidR="00B155B5" w:rsidRDefault="00B155B5">
            <w:pPr>
              <w:jc w:val="center"/>
              <w:rPr>
                <w:color w:val="000000"/>
                <w:sz w:val="28"/>
                <w:szCs w:val="28"/>
              </w:rPr>
            </w:pPr>
            <w:r>
              <w:rPr>
                <w:color w:val="000000"/>
                <w:sz w:val="28"/>
                <w:szCs w:val="28"/>
              </w:rPr>
              <w:t>4</w:t>
            </w:r>
          </w:p>
        </w:tc>
        <w:tc>
          <w:tcPr>
            <w:tcW w:w="1890"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rPr>
            </w:pPr>
            <w:r>
              <w:rPr>
                <w:color w:val="000000"/>
                <w:sz w:val="28"/>
                <w:szCs w:val="28"/>
              </w:rPr>
              <w:t>Цена Договора</w:t>
            </w:r>
          </w:p>
        </w:tc>
        <w:tc>
          <w:tcPr>
            <w:tcW w:w="6804" w:type="dxa"/>
            <w:tcBorders>
              <w:top w:val="single" w:sz="4" w:space="0" w:color="auto"/>
              <w:left w:val="single" w:sz="4" w:space="0" w:color="auto"/>
              <w:bottom w:val="single" w:sz="4" w:space="0" w:color="auto"/>
              <w:right w:val="single" w:sz="4" w:space="0" w:color="auto"/>
            </w:tcBorders>
            <w:hideMark/>
          </w:tcPr>
          <w:p w:rsidR="00B155B5" w:rsidRDefault="00B155B5">
            <w:pPr>
              <w:rPr>
                <w:b/>
                <w:color w:val="000000"/>
                <w:sz w:val="28"/>
                <w:szCs w:val="28"/>
              </w:rPr>
            </w:pPr>
            <w:r>
              <w:rPr>
                <w:b/>
                <w:color w:val="000000"/>
                <w:sz w:val="28"/>
                <w:szCs w:val="28"/>
              </w:rPr>
              <w:t>1 513 770  рублей, в том числе НДС</w:t>
            </w:r>
          </w:p>
        </w:tc>
      </w:tr>
      <w:tr w:rsidR="00B155B5" w:rsidTr="00B155B5">
        <w:trPr>
          <w:trHeight w:val="1122"/>
        </w:trPr>
        <w:tc>
          <w:tcPr>
            <w:tcW w:w="520" w:type="dxa"/>
            <w:tcBorders>
              <w:top w:val="single" w:sz="4" w:space="0" w:color="auto"/>
              <w:left w:val="single" w:sz="4" w:space="0" w:color="auto"/>
              <w:bottom w:val="single" w:sz="4" w:space="0" w:color="auto"/>
              <w:right w:val="single" w:sz="4" w:space="0" w:color="auto"/>
            </w:tcBorders>
            <w:noWrap/>
            <w:hideMark/>
          </w:tcPr>
          <w:p w:rsidR="00B155B5" w:rsidRDefault="00B155B5">
            <w:pPr>
              <w:jc w:val="center"/>
              <w:rPr>
                <w:color w:val="000000"/>
                <w:sz w:val="28"/>
                <w:szCs w:val="28"/>
              </w:rPr>
            </w:pPr>
            <w:r>
              <w:rPr>
                <w:color w:val="000000"/>
                <w:sz w:val="28"/>
                <w:szCs w:val="28"/>
              </w:rPr>
              <w:t>5</w:t>
            </w:r>
          </w:p>
        </w:tc>
        <w:tc>
          <w:tcPr>
            <w:tcW w:w="1890" w:type="dxa"/>
            <w:tcBorders>
              <w:top w:val="single" w:sz="4" w:space="0" w:color="auto"/>
              <w:left w:val="single" w:sz="4" w:space="0" w:color="auto"/>
              <w:bottom w:val="single" w:sz="4" w:space="0" w:color="auto"/>
              <w:right w:val="single" w:sz="4" w:space="0" w:color="auto"/>
            </w:tcBorders>
            <w:hideMark/>
          </w:tcPr>
          <w:p w:rsidR="00B155B5" w:rsidRDefault="00B155B5">
            <w:pPr>
              <w:rPr>
                <w:color w:val="000000"/>
                <w:sz w:val="28"/>
                <w:szCs w:val="28"/>
              </w:rPr>
            </w:pPr>
            <w:r>
              <w:rPr>
                <w:color w:val="000000"/>
                <w:sz w:val="28"/>
                <w:szCs w:val="28"/>
              </w:rPr>
              <w:t>Описание работ</w:t>
            </w:r>
          </w:p>
        </w:tc>
        <w:tc>
          <w:tcPr>
            <w:tcW w:w="6804" w:type="dxa"/>
            <w:tcBorders>
              <w:top w:val="single" w:sz="4" w:space="0" w:color="auto"/>
              <w:left w:val="single" w:sz="4" w:space="0" w:color="auto"/>
              <w:bottom w:val="single" w:sz="4" w:space="0" w:color="auto"/>
              <w:right w:val="single" w:sz="4" w:space="0" w:color="auto"/>
            </w:tcBorders>
          </w:tcPr>
          <w:p w:rsidR="00B155B5" w:rsidRDefault="00B155B5">
            <w:pPr>
              <w:tabs>
                <w:tab w:val="left" w:pos="34"/>
                <w:tab w:val="left" w:pos="176"/>
                <w:tab w:val="left" w:pos="318"/>
                <w:tab w:val="left" w:pos="459"/>
              </w:tabs>
              <w:ind w:right="-1"/>
              <w:jc w:val="both"/>
              <w:rPr>
                <w:color w:val="000000"/>
                <w:sz w:val="28"/>
                <w:szCs w:val="28"/>
              </w:rPr>
            </w:pPr>
            <w:r>
              <w:rPr>
                <w:color w:val="000000"/>
                <w:sz w:val="28"/>
                <w:szCs w:val="28"/>
              </w:rPr>
              <w:t xml:space="preserve">- Производить периодическую проверку </w:t>
            </w:r>
            <w:proofErr w:type="spellStart"/>
            <w:r>
              <w:rPr>
                <w:color w:val="000000"/>
                <w:sz w:val="28"/>
                <w:szCs w:val="28"/>
              </w:rPr>
              <w:t>вентканалов</w:t>
            </w:r>
            <w:proofErr w:type="spellEnd"/>
            <w:r>
              <w:rPr>
                <w:color w:val="000000"/>
                <w:sz w:val="28"/>
                <w:szCs w:val="28"/>
              </w:rPr>
              <w:t>, газоходов, дымоходов</w:t>
            </w:r>
          </w:p>
          <w:p w:rsidR="00B155B5" w:rsidRDefault="00B155B5">
            <w:pPr>
              <w:tabs>
                <w:tab w:val="left" w:pos="34"/>
                <w:tab w:val="left" w:pos="176"/>
                <w:tab w:val="left" w:pos="318"/>
                <w:tab w:val="left" w:pos="459"/>
              </w:tabs>
              <w:ind w:right="-1"/>
              <w:jc w:val="both"/>
              <w:rPr>
                <w:color w:val="000000"/>
                <w:sz w:val="28"/>
                <w:szCs w:val="28"/>
              </w:rPr>
            </w:pPr>
            <w:r>
              <w:rPr>
                <w:color w:val="000000"/>
                <w:sz w:val="28"/>
                <w:szCs w:val="28"/>
              </w:rPr>
              <w:t>- При обнаружении неисправностей производить работы по их прочистке и дальнейшей эксплуатации.</w:t>
            </w:r>
          </w:p>
          <w:p w:rsidR="00B155B5" w:rsidRDefault="00B155B5">
            <w:pPr>
              <w:tabs>
                <w:tab w:val="left" w:pos="34"/>
                <w:tab w:val="left" w:pos="176"/>
                <w:tab w:val="left" w:pos="318"/>
                <w:tab w:val="left" w:pos="459"/>
              </w:tabs>
              <w:ind w:right="-1"/>
              <w:jc w:val="both"/>
              <w:rPr>
                <w:rFonts w:eastAsia="Arial Unicode MS"/>
                <w:kern w:val="2"/>
                <w:sz w:val="28"/>
                <w:szCs w:val="28"/>
              </w:rPr>
            </w:pPr>
            <w:r>
              <w:rPr>
                <w:color w:val="000000"/>
                <w:sz w:val="28"/>
                <w:szCs w:val="28"/>
              </w:rPr>
              <w:t xml:space="preserve">- </w:t>
            </w:r>
            <w:r>
              <w:rPr>
                <w:rFonts w:eastAsia="Arial Unicode MS"/>
                <w:kern w:val="2"/>
                <w:sz w:val="28"/>
                <w:szCs w:val="28"/>
              </w:rPr>
              <w:t>Вести учёт выполненных работ в «Журналах трубочистных работ»</w:t>
            </w:r>
          </w:p>
          <w:p w:rsidR="00B155B5" w:rsidRDefault="00B155B5">
            <w:pPr>
              <w:tabs>
                <w:tab w:val="left" w:pos="34"/>
                <w:tab w:val="left" w:pos="176"/>
                <w:tab w:val="left" w:pos="318"/>
                <w:tab w:val="left" w:pos="459"/>
              </w:tabs>
              <w:ind w:right="-1"/>
              <w:jc w:val="both"/>
              <w:rPr>
                <w:color w:val="000000"/>
                <w:sz w:val="28"/>
                <w:szCs w:val="28"/>
              </w:rPr>
            </w:pPr>
            <w:r>
              <w:rPr>
                <w:color w:val="000000"/>
                <w:sz w:val="28"/>
                <w:szCs w:val="28"/>
              </w:rPr>
              <w:t>- Информировать Заказчика о состоянии вентиляционных каналов, газоходов, дымоходов и стояков сверх кровли в письменной форме.</w:t>
            </w:r>
          </w:p>
          <w:p w:rsidR="00B155B5" w:rsidRDefault="00B155B5">
            <w:pPr>
              <w:tabs>
                <w:tab w:val="left" w:pos="34"/>
                <w:tab w:val="left" w:pos="176"/>
                <w:tab w:val="left" w:pos="318"/>
                <w:tab w:val="left" w:pos="459"/>
              </w:tabs>
              <w:ind w:right="-1"/>
              <w:jc w:val="both"/>
              <w:rPr>
                <w:color w:val="000000"/>
                <w:sz w:val="28"/>
                <w:szCs w:val="28"/>
              </w:rPr>
            </w:pPr>
            <w:r>
              <w:rPr>
                <w:color w:val="000000"/>
                <w:sz w:val="28"/>
                <w:szCs w:val="28"/>
              </w:rPr>
              <w:t xml:space="preserve">- Информировать Заказчика об обнаруженных </w:t>
            </w:r>
            <w:proofErr w:type="spellStart"/>
            <w:r>
              <w:rPr>
                <w:color w:val="000000"/>
                <w:sz w:val="28"/>
                <w:szCs w:val="28"/>
              </w:rPr>
              <w:t>обмерзаниях</w:t>
            </w:r>
            <w:proofErr w:type="spellEnd"/>
            <w:r>
              <w:rPr>
                <w:color w:val="000000"/>
                <w:sz w:val="28"/>
                <w:szCs w:val="28"/>
              </w:rPr>
              <w:t xml:space="preserve">  и </w:t>
            </w:r>
            <w:proofErr w:type="gramStart"/>
            <w:r>
              <w:rPr>
                <w:color w:val="000000"/>
                <w:sz w:val="28"/>
                <w:szCs w:val="28"/>
              </w:rPr>
              <w:t>обледенении</w:t>
            </w:r>
            <w:proofErr w:type="gramEnd"/>
            <w:r>
              <w:rPr>
                <w:color w:val="000000"/>
                <w:sz w:val="28"/>
                <w:szCs w:val="28"/>
              </w:rPr>
              <w:t xml:space="preserve"> стояков сверх кровли в зимнее время, при проведении периодических осмотров и плановых проверок в соответствии с «Правилами Газового хозяйства РФ</w:t>
            </w:r>
          </w:p>
          <w:p w:rsidR="00B155B5" w:rsidRDefault="00B155B5">
            <w:pPr>
              <w:keepNext/>
              <w:outlineLvl w:val="0"/>
              <w:rPr>
                <w:iCs/>
                <w:lang w:val="x-none" w:eastAsia="x-none"/>
              </w:rPr>
            </w:pPr>
            <w:r>
              <w:rPr>
                <w:color w:val="000000"/>
                <w:sz w:val="28"/>
                <w:szCs w:val="28"/>
              </w:rPr>
              <w:t xml:space="preserve">-Выполнение работ в соответствии со </w:t>
            </w:r>
            <w:r>
              <w:rPr>
                <w:iCs/>
                <w:lang w:val="x-none" w:eastAsia="x-none"/>
              </w:rPr>
              <w:t>СНиП III-Г.11-62</w:t>
            </w:r>
          </w:p>
          <w:p w:rsidR="00B155B5" w:rsidRDefault="00B155B5">
            <w:pPr>
              <w:tabs>
                <w:tab w:val="left" w:pos="34"/>
                <w:tab w:val="left" w:pos="176"/>
                <w:tab w:val="left" w:pos="318"/>
                <w:tab w:val="left" w:pos="459"/>
              </w:tabs>
              <w:ind w:right="-1"/>
              <w:jc w:val="both"/>
              <w:rPr>
                <w:color w:val="000000"/>
                <w:sz w:val="28"/>
                <w:szCs w:val="28"/>
                <w:lang w:val="x-none"/>
              </w:rPr>
            </w:pPr>
          </w:p>
        </w:tc>
      </w:tr>
    </w:tbl>
    <w:p w:rsidR="00807364" w:rsidRDefault="00807364" w:rsidP="00807364">
      <w:pPr>
        <w:tabs>
          <w:tab w:val="left" w:pos="5103"/>
        </w:tabs>
        <w:jc w:val="both"/>
        <w:rPr>
          <w:b/>
        </w:rPr>
      </w:pPr>
    </w:p>
    <w:p w:rsidR="00781C34" w:rsidRDefault="00781C34" w:rsidP="00807364">
      <w:pPr>
        <w:tabs>
          <w:tab w:val="left" w:pos="142"/>
          <w:tab w:val="left" w:pos="426"/>
        </w:tabs>
        <w:spacing w:before="240"/>
        <w:ind w:left="-284"/>
        <w:jc w:val="center"/>
        <w:rPr>
          <w:b/>
          <w:u w:val="single"/>
        </w:rPr>
      </w:pPr>
    </w:p>
    <w:p w:rsidR="00781C34" w:rsidRDefault="00781C34"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4"/>
        <w:gridCol w:w="6524"/>
      </w:tblGrid>
      <w:tr w:rsidR="001502D9" w:rsidRPr="00C0407C" w:rsidTr="001502D9">
        <w:trPr>
          <w:trHeight w:val="440"/>
          <w:tblHeader/>
        </w:trPr>
        <w:tc>
          <w:tcPr>
            <w:tcW w:w="884" w:type="dxa"/>
            <w:vAlign w:val="center"/>
          </w:tcPr>
          <w:p w:rsidR="001502D9" w:rsidRDefault="001502D9">
            <w:pPr>
              <w:jc w:val="center"/>
            </w:pPr>
            <w:r>
              <w:t xml:space="preserve">№ </w:t>
            </w:r>
            <w:proofErr w:type="gramStart"/>
            <w:r>
              <w:t>п</w:t>
            </w:r>
            <w:proofErr w:type="gramEnd"/>
            <w:r>
              <w:t>/п</w:t>
            </w:r>
          </w:p>
        </w:tc>
        <w:tc>
          <w:tcPr>
            <w:tcW w:w="2944" w:type="dxa"/>
            <w:vAlign w:val="center"/>
          </w:tcPr>
          <w:p w:rsidR="001502D9" w:rsidRDefault="001502D9">
            <w:pPr>
              <w:pStyle w:val="ab"/>
              <w:jc w:val="center"/>
              <w:rPr>
                <w:bCs/>
              </w:rPr>
            </w:pPr>
            <w:r>
              <w:rPr>
                <w:bCs/>
              </w:rPr>
              <w:t xml:space="preserve">Наименование </w:t>
            </w:r>
            <w:proofErr w:type="gramStart"/>
            <w:r>
              <w:rPr>
                <w:bCs/>
              </w:rPr>
              <w:t>п</w:t>
            </w:r>
            <w:proofErr w:type="gramEnd"/>
            <w:r>
              <w:rPr>
                <w:bCs/>
              </w:rPr>
              <w:t>/п</w:t>
            </w:r>
          </w:p>
        </w:tc>
        <w:tc>
          <w:tcPr>
            <w:tcW w:w="6524" w:type="dxa"/>
            <w:vAlign w:val="center"/>
          </w:tcPr>
          <w:p w:rsidR="001502D9" w:rsidRDefault="001502D9">
            <w:pPr>
              <w:pStyle w:val="ab"/>
              <w:rPr>
                <w:bCs/>
              </w:rPr>
            </w:pPr>
            <w:r>
              <w:rPr>
                <w:bCs/>
              </w:rPr>
              <w:t>Содержание</w:t>
            </w:r>
          </w:p>
        </w:tc>
      </w:tr>
      <w:tr w:rsidR="001502D9" w:rsidRPr="00B82A9A" w:rsidTr="001502D9">
        <w:trPr>
          <w:trHeight w:val="1518"/>
        </w:trPr>
        <w:tc>
          <w:tcPr>
            <w:tcW w:w="884" w:type="dxa"/>
          </w:tcPr>
          <w:p w:rsidR="001502D9" w:rsidRDefault="001502D9">
            <w:pPr>
              <w:ind w:left="-15"/>
              <w:jc w:val="center"/>
            </w:pPr>
            <w:r>
              <w:t>1.</w:t>
            </w:r>
          </w:p>
        </w:tc>
        <w:tc>
          <w:tcPr>
            <w:tcW w:w="2944" w:type="dxa"/>
          </w:tcPr>
          <w:p w:rsidR="001502D9" w:rsidRDefault="001502D9">
            <w:pPr>
              <w:ind w:right="153"/>
            </w:pPr>
            <w:r>
              <w:rPr>
                <w:bCs/>
              </w:rPr>
              <w:t>Предмет запроса предложений.</w:t>
            </w:r>
          </w:p>
          <w:p w:rsidR="001502D9" w:rsidRDefault="001502D9">
            <w:pPr>
              <w:jc w:val="both"/>
            </w:pPr>
            <w:r>
              <w:rPr>
                <w:bCs/>
              </w:rPr>
              <w:t>Состав и объем товара, работ, услуг</w:t>
            </w:r>
          </w:p>
          <w:p w:rsidR="001502D9" w:rsidRDefault="001502D9">
            <w:pPr>
              <w:jc w:val="both"/>
              <w:rPr>
                <w:b/>
              </w:rPr>
            </w:pPr>
          </w:p>
          <w:p w:rsidR="001502D9" w:rsidRDefault="001502D9">
            <w:pPr>
              <w:jc w:val="both"/>
              <w:rPr>
                <w:bCs/>
              </w:rPr>
            </w:pPr>
          </w:p>
        </w:tc>
        <w:tc>
          <w:tcPr>
            <w:tcW w:w="6524" w:type="dxa"/>
            <w:vAlign w:val="center"/>
          </w:tcPr>
          <w:p w:rsidR="001502D9" w:rsidRPr="001502D9" w:rsidRDefault="001502D9">
            <w:pPr>
              <w:ind w:left="-73" w:right="-1"/>
              <w:rPr>
                <w:sz w:val="22"/>
                <w:szCs w:val="22"/>
              </w:rPr>
            </w:pPr>
            <w:r w:rsidRPr="001502D9">
              <w:rPr>
                <w:sz w:val="22"/>
                <w:szCs w:val="22"/>
              </w:rPr>
              <w:t>Вид запроса: открытый запрос предложений (в электронном виде). Т</w:t>
            </w:r>
            <w:r w:rsidRPr="001502D9">
              <w:t>ехническое обслуживание газоходов, дымоходов, вентиляционных каналов многоквартирных домов г. Выборга и Выборгского района</w:t>
            </w:r>
            <w:r>
              <w:t>.</w:t>
            </w:r>
          </w:p>
          <w:p w:rsidR="001502D9" w:rsidRDefault="001502D9">
            <w:pPr>
              <w:ind w:left="-73" w:right="-1"/>
              <w:rPr>
                <w:sz w:val="22"/>
                <w:szCs w:val="22"/>
              </w:rPr>
            </w:pPr>
          </w:p>
          <w:p w:rsidR="001502D9" w:rsidRDefault="001502D9">
            <w:pPr>
              <w:rPr>
                <w:sz w:val="22"/>
                <w:szCs w:val="22"/>
              </w:rPr>
            </w:pPr>
            <w:r>
              <w:rPr>
                <w:sz w:val="22"/>
                <w:szCs w:val="22"/>
              </w:rPr>
              <w:t>Запрос предложений состоит из 1 лота.</w:t>
            </w:r>
          </w:p>
          <w:p w:rsidR="001502D9" w:rsidRDefault="001502D9">
            <w:pPr>
              <w:rPr>
                <w:sz w:val="22"/>
                <w:szCs w:val="22"/>
              </w:rPr>
            </w:pPr>
            <w:r>
              <w:rPr>
                <w:sz w:val="22"/>
                <w:szCs w:val="22"/>
              </w:rPr>
              <w:t>Состав товаров, объем работ, услуг определен в Техническом задании.</w:t>
            </w:r>
          </w:p>
        </w:tc>
      </w:tr>
      <w:tr w:rsidR="001502D9" w:rsidRPr="00C0407C" w:rsidTr="001502D9">
        <w:trPr>
          <w:trHeight w:val="152"/>
        </w:trPr>
        <w:tc>
          <w:tcPr>
            <w:tcW w:w="884" w:type="dxa"/>
          </w:tcPr>
          <w:p w:rsidR="001502D9" w:rsidRDefault="001502D9">
            <w:pPr>
              <w:ind w:left="-15"/>
              <w:jc w:val="center"/>
            </w:pPr>
            <w:r>
              <w:t>2.</w:t>
            </w:r>
          </w:p>
        </w:tc>
        <w:tc>
          <w:tcPr>
            <w:tcW w:w="2944" w:type="dxa"/>
          </w:tcPr>
          <w:p w:rsidR="001502D9" w:rsidRDefault="001502D9">
            <w:pPr>
              <w:ind w:right="153"/>
              <w:rPr>
                <w:bCs/>
              </w:rPr>
            </w:pPr>
            <w:r>
              <w:rPr>
                <w:bCs/>
              </w:rPr>
              <w:t>Срок и место поставки товара, выполнения работ, оказания услуг</w:t>
            </w:r>
          </w:p>
          <w:p w:rsidR="001502D9" w:rsidRDefault="001502D9">
            <w:pPr>
              <w:ind w:right="153"/>
            </w:pPr>
          </w:p>
        </w:tc>
        <w:tc>
          <w:tcPr>
            <w:tcW w:w="6524" w:type="dxa"/>
            <w:vAlign w:val="center"/>
          </w:tcPr>
          <w:p w:rsidR="001502D9" w:rsidRDefault="001502D9">
            <w:pPr>
              <w:tabs>
                <w:tab w:val="left" w:pos="-1620"/>
                <w:tab w:val="left" w:pos="142"/>
                <w:tab w:val="left" w:pos="426"/>
              </w:tabs>
              <w:ind w:hanging="73"/>
              <w:jc w:val="both"/>
            </w:pPr>
            <w:r>
              <w:t xml:space="preserve"> </w:t>
            </w:r>
            <w:r>
              <w:rPr>
                <w:u w:val="single"/>
              </w:rPr>
              <w:t>Начало выполнения Работ</w:t>
            </w:r>
            <w:r>
              <w:t xml:space="preserve">  – с момента подписания договора обеими СТОРОНАМИ.</w:t>
            </w:r>
          </w:p>
          <w:p w:rsidR="001502D9" w:rsidRDefault="001502D9">
            <w:pPr>
              <w:tabs>
                <w:tab w:val="left" w:pos="-1620"/>
                <w:tab w:val="left" w:pos="142"/>
                <w:tab w:val="left" w:pos="426"/>
              </w:tabs>
              <w:jc w:val="both"/>
            </w:pPr>
            <w:r>
              <w:rPr>
                <w:u w:val="single"/>
              </w:rPr>
              <w:t>Окончание выполнения Работ</w:t>
            </w:r>
            <w:r>
              <w:t xml:space="preserve"> – 31.12.2019 г. </w:t>
            </w:r>
          </w:p>
          <w:p w:rsidR="001502D9" w:rsidRDefault="001502D9">
            <w:pPr>
              <w:tabs>
                <w:tab w:val="left" w:pos="-1620"/>
                <w:tab w:val="left" w:pos="142"/>
                <w:tab w:val="left" w:pos="426"/>
              </w:tabs>
              <w:jc w:val="both"/>
            </w:pPr>
            <w:r>
              <w:t>Место поставки товара, выполнения работ, оказания услуг: РФ, Ленинградская область, г. Выборг и Выборгский р-н.</w:t>
            </w:r>
          </w:p>
        </w:tc>
      </w:tr>
      <w:tr w:rsidR="001502D9" w:rsidRPr="00C0407C" w:rsidTr="001502D9">
        <w:trPr>
          <w:trHeight w:val="152"/>
        </w:trPr>
        <w:tc>
          <w:tcPr>
            <w:tcW w:w="884" w:type="dxa"/>
          </w:tcPr>
          <w:p w:rsidR="001502D9" w:rsidRDefault="001502D9">
            <w:pPr>
              <w:spacing w:after="120"/>
              <w:ind w:left="-15"/>
              <w:jc w:val="center"/>
            </w:pPr>
            <w:r>
              <w:t>3.</w:t>
            </w:r>
          </w:p>
        </w:tc>
        <w:tc>
          <w:tcPr>
            <w:tcW w:w="2944" w:type="dxa"/>
          </w:tcPr>
          <w:p w:rsidR="001502D9" w:rsidRDefault="001502D9">
            <w:pPr>
              <w:ind w:right="153"/>
            </w:pPr>
            <w:r>
              <w:rPr>
                <w:bCs/>
              </w:rPr>
              <w:t xml:space="preserve">Условия оплаты </w:t>
            </w:r>
          </w:p>
        </w:tc>
        <w:tc>
          <w:tcPr>
            <w:tcW w:w="6524" w:type="dxa"/>
          </w:tcPr>
          <w:p w:rsidR="001502D9" w:rsidRDefault="001502D9">
            <w:pPr>
              <w:rPr>
                <w:bCs/>
                <w:i/>
              </w:rPr>
            </w:pPr>
            <w:r>
              <w:rPr>
                <w:bCs/>
              </w:rPr>
              <w:t xml:space="preserve">Условия оплаты: </w:t>
            </w:r>
            <w:r>
              <w:t xml:space="preserve">на основании Актов выполненных работ в течение </w:t>
            </w:r>
            <w:r>
              <w:rPr>
                <w:b/>
              </w:rPr>
              <w:t xml:space="preserve">90 </w:t>
            </w:r>
            <w:r>
              <w:t>(девяносто) рабочих дней с момента подписания Актов выполненных работ оказанных услуг уполномоченными представителями СТОРОН.</w:t>
            </w:r>
          </w:p>
          <w:p w:rsidR="001502D9" w:rsidRDefault="001502D9">
            <w:r>
              <w:t xml:space="preserve">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w:t>
            </w:r>
          </w:p>
          <w:p w:rsidR="001502D9" w:rsidRDefault="001502D9">
            <w:pPr>
              <w:rPr>
                <w:bCs/>
                <w:i/>
              </w:rPr>
            </w:pPr>
            <w:r>
              <w:t xml:space="preserve"> банковских дней.</w:t>
            </w:r>
          </w:p>
        </w:tc>
      </w:tr>
      <w:tr w:rsidR="001502D9" w:rsidRPr="00C0407C" w:rsidTr="001502D9">
        <w:trPr>
          <w:trHeight w:val="580"/>
        </w:trPr>
        <w:tc>
          <w:tcPr>
            <w:tcW w:w="884" w:type="dxa"/>
          </w:tcPr>
          <w:p w:rsidR="001502D9" w:rsidRDefault="001502D9">
            <w:pPr>
              <w:spacing w:after="120"/>
              <w:ind w:left="-15"/>
              <w:jc w:val="center"/>
            </w:pPr>
            <w:r>
              <w:t>4.</w:t>
            </w:r>
          </w:p>
        </w:tc>
        <w:tc>
          <w:tcPr>
            <w:tcW w:w="2944" w:type="dxa"/>
          </w:tcPr>
          <w:p w:rsidR="001502D9" w:rsidRDefault="001502D9">
            <w:pPr>
              <w:ind w:right="153"/>
              <w:rPr>
                <w:bCs/>
              </w:rPr>
            </w:pPr>
            <w:r>
              <w:rPr>
                <w:bCs/>
              </w:rPr>
              <w:t>Количество лотов</w:t>
            </w:r>
          </w:p>
        </w:tc>
        <w:tc>
          <w:tcPr>
            <w:tcW w:w="6524" w:type="dxa"/>
          </w:tcPr>
          <w:p w:rsidR="001502D9" w:rsidRDefault="001502D9">
            <w:pPr>
              <w:ind w:right="153"/>
              <w:rPr>
                <w:bCs/>
              </w:rPr>
            </w:pPr>
            <w:r>
              <w:rPr>
                <w:bCs/>
              </w:rPr>
              <w:t>1</w:t>
            </w:r>
          </w:p>
        </w:tc>
      </w:tr>
      <w:tr w:rsidR="001502D9" w:rsidRPr="00C0407C" w:rsidTr="001502D9">
        <w:trPr>
          <w:trHeight w:val="152"/>
        </w:trPr>
        <w:tc>
          <w:tcPr>
            <w:tcW w:w="884" w:type="dxa"/>
          </w:tcPr>
          <w:p w:rsidR="001502D9" w:rsidRDefault="001502D9">
            <w:pPr>
              <w:spacing w:after="120"/>
              <w:jc w:val="center"/>
            </w:pPr>
            <w:r>
              <w:t>5.</w:t>
            </w:r>
          </w:p>
        </w:tc>
        <w:tc>
          <w:tcPr>
            <w:tcW w:w="2944" w:type="dxa"/>
          </w:tcPr>
          <w:p w:rsidR="001502D9" w:rsidRDefault="001502D9">
            <w:pPr>
              <w:ind w:right="153"/>
              <w:rPr>
                <w:bCs/>
              </w:rPr>
            </w:pPr>
            <w:r>
              <w:rPr>
                <w:bCs/>
              </w:rPr>
              <w:t>Заказчик</w:t>
            </w:r>
          </w:p>
        </w:tc>
        <w:tc>
          <w:tcPr>
            <w:tcW w:w="6524" w:type="dxa"/>
          </w:tcPr>
          <w:p w:rsidR="001502D9" w:rsidRDefault="001502D9">
            <w:pPr>
              <w:pStyle w:val="rvps9"/>
              <w:rPr>
                <w:bCs/>
              </w:rPr>
            </w:pPr>
            <w:r>
              <w:t>АО «</w:t>
            </w:r>
            <w:proofErr w:type="spellStart"/>
            <w:r>
              <w:t>Выборгтеплоэнерго</w:t>
            </w:r>
            <w:proofErr w:type="spellEnd"/>
            <w:r>
              <w:t>»</w:t>
            </w:r>
          </w:p>
          <w:p w:rsidR="001502D9" w:rsidRDefault="001502D9">
            <w:pPr>
              <w:pStyle w:val="rvps46"/>
              <w:jc w:val="both"/>
              <w:rPr>
                <w:bCs/>
              </w:rPr>
            </w:pPr>
            <w:r>
              <w:rPr>
                <w:bCs/>
              </w:rPr>
              <w:t xml:space="preserve">Юридический адрес: </w:t>
            </w:r>
            <w:proofErr w:type="gramStart"/>
            <w:r>
              <w:rPr>
                <w:bCs/>
              </w:rPr>
              <w:t>АО «</w:t>
            </w:r>
            <w:proofErr w:type="spellStart"/>
            <w:r>
              <w:rPr>
                <w:bCs/>
              </w:rPr>
              <w:t>Выборгтеплоэнерго</w:t>
            </w:r>
            <w:proofErr w:type="spellEnd"/>
            <w:r>
              <w:rPr>
                <w:bCs/>
              </w:rPr>
              <w:t>»: 188810, г. Выборг, Ленинградская область, ул. Сухова, д. 2</w:t>
            </w:r>
            <w:proofErr w:type="gramEnd"/>
          </w:p>
          <w:p w:rsidR="001502D9" w:rsidRDefault="001502D9">
            <w:pPr>
              <w:pStyle w:val="rvps46"/>
              <w:jc w:val="both"/>
              <w:rPr>
                <w:bCs/>
              </w:rPr>
            </w:pPr>
            <w:proofErr w:type="gramStart"/>
            <w:r>
              <w:rPr>
                <w:bCs/>
              </w:rPr>
              <w:t>Почтовый адрес: 188810, г. Выборг, Ленинградская область, ул. Сухова, д. 2</w:t>
            </w:r>
            <w:proofErr w:type="gramEnd"/>
          </w:p>
          <w:p w:rsidR="001502D9" w:rsidRDefault="001502D9">
            <w:r>
              <w:t xml:space="preserve">Контактное лицо по процедуре запроса предложений: </w:t>
            </w:r>
          </w:p>
          <w:p w:rsidR="001502D9" w:rsidRDefault="001502D9">
            <w:r>
              <w:t>e-</w:t>
            </w:r>
            <w:proofErr w:type="spellStart"/>
            <w:r>
              <w:t>mail</w:t>
            </w:r>
            <w:proofErr w:type="spellEnd"/>
            <w:r>
              <w:t xml:space="preserve">: </w:t>
            </w:r>
            <w:hyperlink r:id="rId14" w:history="1">
              <w:r>
                <w:rPr>
                  <w:rStyle w:val="a9"/>
                  <w:lang w:val="en-US"/>
                </w:rPr>
                <w:t>tcheb</w:t>
              </w:r>
              <w:r>
                <w:rPr>
                  <w:rStyle w:val="a9"/>
                </w:rPr>
                <w:t>@</w:t>
              </w:r>
              <w:r>
                <w:rPr>
                  <w:rStyle w:val="a9"/>
                  <w:lang w:val="en-US"/>
                </w:rPr>
                <w:t>yandex</w:t>
              </w:r>
              <w:r>
                <w:rPr>
                  <w:rStyle w:val="a9"/>
                </w:rPr>
                <w:t>.</w:t>
              </w:r>
              <w:r>
                <w:rPr>
                  <w:rStyle w:val="a9"/>
                  <w:lang w:val="en-US"/>
                </w:rPr>
                <w:t>ru</w:t>
              </w:r>
            </w:hyperlink>
            <w:r>
              <w:t xml:space="preserve">  Елена Анатольевна,  тел.: 8 (81378) 33-363.</w:t>
            </w:r>
          </w:p>
          <w:p w:rsidR="001502D9" w:rsidRDefault="001502D9">
            <w:pPr>
              <w:rPr>
                <w:bCs/>
              </w:rPr>
            </w:pPr>
            <w:r>
              <w:rPr>
                <w:bCs/>
              </w:rPr>
              <w:t xml:space="preserve">Контактное лицо по техническому заданию: </w:t>
            </w:r>
            <w:proofErr w:type="spellStart"/>
            <w:r>
              <w:rPr>
                <w:bCs/>
              </w:rPr>
              <w:t>Маслобородова</w:t>
            </w:r>
            <w:proofErr w:type="spellEnd"/>
            <w:r>
              <w:rPr>
                <w:bCs/>
              </w:rPr>
              <w:t xml:space="preserve"> Наталья Константиновна</w:t>
            </w:r>
            <w:proofErr w:type="gramStart"/>
            <w:r>
              <w:rPr>
                <w:bCs/>
              </w:rPr>
              <w:t xml:space="preserve"> :</w:t>
            </w:r>
            <w:proofErr w:type="gramEnd"/>
            <w:r>
              <w:rPr>
                <w:bCs/>
              </w:rPr>
              <w:t xml:space="preserve"> тел (факс) -  (81378) 2-40-47</w:t>
            </w:r>
          </w:p>
          <w:p w:rsidR="001502D9" w:rsidRDefault="001502D9">
            <w:pPr>
              <w:shd w:val="clear" w:color="auto" w:fill="FFFFFF"/>
              <w:rPr>
                <w:bCs/>
              </w:rPr>
            </w:pPr>
          </w:p>
          <w:p w:rsidR="001502D9" w:rsidRDefault="001502D9">
            <w:pPr>
              <w:shd w:val="clear" w:color="auto" w:fill="FFFFFF"/>
              <w:rPr>
                <w:bCs/>
              </w:rPr>
            </w:pPr>
            <w:r>
              <w:rPr>
                <w:bCs/>
              </w:rPr>
              <w:t xml:space="preserve">Адрес официального сайта: </w:t>
            </w:r>
            <w:hyperlink r:id="rId15" w:history="1">
              <w:r>
                <w:rPr>
                  <w:rStyle w:val="a9"/>
                </w:rPr>
                <w:t>http://www.zakupki.gov.ru</w:t>
              </w:r>
            </w:hyperlink>
            <w:r>
              <w:t xml:space="preserve"> и сайта</w:t>
            </w:r>
            <w:r>
              <w:rPr>
                <w:bCs/>
              </w:rPr>
              <w:t xml:space="preserve"> Заказчика: </w:t>
            </w:r>
            <w:hyperlink r:id="rId16" w:history="1">
              <w:r>
                <w:rPr>
                  <w:rStyle w:val="a9"/>
                  <w:bCs/>
                  <w:lang w:val="en-US"/>
                </w:rPr>
                <w:t>www</w:t>
              </w:r>
              <w:r>
                <w:rPr>
                  <w:rStyle w:val="a9"/>
                  <w:bCs/>
                </w:rPr>
                <w:t>.</w:t>
              </w:r>
              <w:r>
                <w:rPr>
                  <w:rStyle w:val="a9"/>
                  <w:bCs/>
                  <w:lang w:val="en-US"/>
                </w:rPr>
                <w:t>wpts</w:t>
              </w:r>
              <w:r>
                <w:rPr>
                  <w:rStyle w:val="a9"/>
                  <w:bCs/>
                </w:rPr>
                <w:t>.</w:t>
              </w:r>
              <w:r>
                <w:rPr>
                  <w:rStyle w:val="a9"/>
                  <w:bCs/>
                  <w:lang w:val="en-US"/>
                </w:rPr>
                <w:t>vbg</w:t>
              </w:r>
              <w:r>
                <w:rPr>
                  <w:rStyle w:val="a9"/>
                  <w:bCs/>
                </w:rPr>
                <w:t>.</w:t>
              </w:r>
              <w:r>
                <w:rPr>
                  <w:rStyle w:val="a9"/>
                  <w:bCs/>
                  <w:lang w:val="en-US"/>
                </w:rPr>
                <w:t>ru</w:t>
              </w:r>
            </w:hyperlink>
            <w:r>
              <w:rPr>
                <w:bCs/>
              </w:rPr>
              <w:t xml:space="preserve">,  электронная площадка ОТС тендер </w:t>
            </w:r>
            <w:r>
              <w:rPr>
                <w:bCs/>
                <w:lang w:val="en-US"/>
              </w:rPr>
              <w:t>https</w:t>
            </w:r>
            <w:r>
              <w:rPr>
                <w:bCs/>
              </w:rPr>
              <w:t>://</w:t>
            </w:r>
            <w:r>
              <w:rPr>
                <w:bCs/>
                <w:lang w:val="en-US"/>
              </w:rPr>
              <w:t>otc</w:t>
            </w:r>
            <w:r>
              <w:rPr>
                <w:bCs/>
              </w:rPr>
              <w:t>.</w:t>
            </w:r>
            <w:r>
              <w:rPr>
                <w:bCs/>
                <w:lang w:val="en-US"/>
              </w:rPr>
              <w:t>ru</w:t>
            </w:r>
          </w:p>
        </w:tc>
      </w:tr>
      <w:tr w:rsidR="001502D9" w:rsidRPr="00C0407C" w:rsidTr="001502D9">
        <w:trPr>
          <w:trHeight w:val="788"/>
        </w:trPr>
        <w:tc>
          <w:tcPr>
            <w:tcW w:w="884" w:type="dxa"/>
          </w:tcPr>
          <w:p w:rsidR="001502D9" w:rsidRDefault="001502D9">
            <w:pPr>
              <w:spacing w:after="120"/>
              <w:ind w:left="-15"/>
              <w:jc w:val="center"/>
            </w:pPr>
            <w:r>
              <w:t>6.</w:t>
            </w:r>
          </w:p>
        </w:tc>
        <w:tc>
          <w:tcPr>
            <w:tcW w:w="2944" w:type="dxa"/>
          </w:tcPr>
          <w:p w:rsidR="001502D9" w:rsidRDefault="001502D9">
            <w:pPr>
              <w:ind w:right="153"/>
            </w:pPr>
            <w:r>
              <w:t xml:space="preserve">Информационное обеспечение проведения </w:t>
            </w:r>
            <w:r>
              <w:rPr>
                <w:bCs/>
              </w:rPr>
              <w:t>запроса предложений</w:t>
            </w:r>
          </w:p>
        </w:tc>
        <w:tc>
          <w:tcPr>
            <w:tcW w:w="6524" w:type="dxa"/>
          </w:tcPr>
          <w:p w:rsidR="001502D9" w:rsidRDefault="001502D9">
            <w:pPr>
              <w:ind w:right="153"/>
              <w:jc w:val="both"/>
            </w:pPr>
            <w:r>
              <w:t xml:space="preserve">Настоящая документация размещена на сайте Заказчика: </w:t>
            </w:r>
            <w:hyperlink r:id="rId17" w:history="1">
              <w:r>
                <w:rPr>
                  <w:rStyle w:val="a9"/>
                  <w:lang w:val="en-US"/>
                </w:rPr>
                <w:t>www</w:t>
              </w:r>
              <w:r>
                <w:rPr>
                  <w:rStyle w:val="a9"/>
                </w:rPr>
                <w:t>.</w:t>
              </w:r>
              <w:r>
                <w:rPr>
                  <w:rStyle w:val="a9"/>
                  <w:lang w:val="en-US"/>
                </w:rPr>
                <w:t>wpts</w:t>
              </w:r>
              <w:r>
                <w:rPr>
                  <w:rStyle w:val="a9"/>
                </w:rPr>
                <w:t>.</w:t>
              </w:r>
              <w:r>
                <w:rPr>
                  <w:rStyle w:val="a9"/>
                  <w:lang w:val="en-US"/>
                </w:rPr>
                <w:t>vbg</w:t>
              </w:r>
              <w:r>
                <w:rPr>
                  <w:rStyle w:val="a9"/>
                </w:rPr>
                <w:t>.</w:t>
              </w:r>
              <w:r>
                <w:rPr>
                  <w:rStyle w:val="a9"/>
                  <w:lang w:val="en-US"/>
                </w:rPr>
                <w:t>ru</w:t>
              </w:r>
            </w:hyperlink>
            <w:r>
              <w:t xml:space="preserve">, а так же в ЕИС </w:t>
            </w:r>
            <w:hyperlink r:id="rId18" w:history="1">
              <w:r>
                <w:rPr>
                  <w:rStyle w:val="a9"/>
                </w:rPr>
                <w:t>www.zakupki.gov.ru/223</w:t>
              </w:r>
            </w:hyperlink>
          </w:p>
          <w:p w:rsidR="001502D9" w:rsidRDefault="001502D9">
            <w:pPr>
              <w:ind w:right="153"/>
              <w:jc w:val="both"/>
            </w:pPr>
            <w:r>
              <w:rPr>
                <w:bCs/>
              </w:rPr>
              <w:t xml:space="preserve">электронная площадка ОТС тендер, адрес сайта: </w:t>
            </w:r>
            <w:r>
              <w:rPr>
                <w:bCs/>
                <w:color w:val="0033CC"/>
                <w:lang w:val="en-US"/>
              </w:rPr>
              <w:t>https</w:t>
            </w:r>
            <w:r>
              <w:rPr>
                <w:bCs/>
                <w:color w:val="0033CC"/>
              </w:rPr>
              <w:t>://</w:t>
            </w:r>
            <w:proofErr w:type="spellStart"/>
            <w:r>
              <w:rPr>
                <w:bCs/>
                <w:color w:val="0033CC"/>
                <w:lang w:val="en-US"/>
              </w:rPr>
              <w:t>otc</w:t>
            </w:r>
            <w:proofErr w:type="spellEnd"/>
            <w:r>
              <w:rPr>
                <w:bCs/>
                <w:color w:val="0033CC"/>
              </w:rPr>
              <w:t>.</w:t>
            </w:r>
            <w:proofErr w:type="spellStart"/>
            <w:r>
              <w:rPr>
                <w:bCs/>
                <w:color w:val="0033CC"/>
                <w:lang w:val="en-US"/>
              </w:rPr>
              <w:t>ru</w:t>
            </w:r>
            <w:proofErr w:type="spellEnd"/>
          </w:p>
          <w:p w:rsidR="001502D9" w:rsidRDefault="001502D9">
            <w:pPr>
              <w:ind w:right="153"/>
              <w:jc w:val="both"/>
            </w:pPr>
          </w:p>
          <w:p w:rsidR="001502D9" w:rsidRDefault="001502D9">
            <w:pPr>
              <w:ind w:right="153"/>
              <w:jc w:val="both"/>
            </w:pPr>
            <w:r>
              <w:t xml:space="preserve">Срок предоставления разъяснений по извещению с </w:t>
            </w:r>
            <w:r w:rsidR="00ED5D24">
              <w:t>21</w:t>
            </w:r>
            <w:r>
              <w:t>.0</w:t>
            </w:r>
            <w:r w:rsidR="00ED5D24">
              <w:t>2</w:t>
            </w:r>
            <w:r>
              <w:t xml:space="preserve">.2019 г. </w:t>
            </w:r>
            <w:r w:rsidR="00ED5D24">
              <w:t>14</w:t>
            </w:r>
            <w:r>
              <w:t>:00 час</w:t>
            </w:r>
            <w:proofErr w:type="gramStart"/>
            <w:r>
              <w:t>.</w:t>
            </w:r>
            <w:proofErr w:type="gramEnd"/>
            <w:r>
              <w:t xml:space="preserve">  </w:t>
            </w:r>
            <w:proofErr w:type="gramStart"/>
            <w:r>
              <w:t>д</w:t>
            </w:r>
            <w:proofErr w:type="gramEnd"/>
            <w:r>
              <w:t xml:space="preserve">о   </w:t>
            </w:r>
            <w:r w:rsidR="00ED5D24">
              <w:t>01</w:t>
            </w:r>
            <w:r>
              <w:t>.0</w:t>
            </w:r>
            <w:r w:rsidR="00ED5D24">
              <w:t>3</w:t>
            </w:r>
            <w:r>
              <w:t>.2019 г. 1</w:t>
            </w:r>
            <w:r w:rsidR="00ED5D24">
              <w:t>6</w:t>
            </w:r>
            <w:r>
              <w:t>:00 час.</w:t>
            </w:r>
          </w:p>
          <w:p w:rsidR="001502D9" w:rsidRDefault="001502D9">
            <w:pPr>
              <w:ind w:right="153"/>
              <w:jc w:val="both"/>
            </w:pPr>
          </w:p>
          <w:p w:rsidR="001502D9" w:rsidRDefault="001502D9">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1502D9" w:rsidRPr="00C0407C" w:rsidTr="001502D9">
        <w:trPr>
          <w:trHeight w:val="152"/>
        </w:trPr>
        <w:tc>
          <w:tcPr>
            <w:tcW w:w="884" w:type="dxa"/>
          </w:tcPr>
          <w:p w:rsidR="001502D9" w:rsidRDefault="001502D9">
            <w:pPr>
              <w:spacing w:after="120"/>
              <w:ind w:left="-15"/>
              <w:jc w:val="center"/>
            </w:pPr>
            <w:r>
              <w:lastRenderedPageBreak/>
              <w:t>7.</w:t>
            </w:r>
          </w:p>
        </w:tc>
        <w:tc>
          <w:tcPr>
            <w:tcW w:w="2944" w:type="dxa"/>
          </w:tcPr>
          <w:p w:rsidR="001502D9" w:rsidRDefault="001502D9">
            <w:pPr>
              <w:ind w:right="153"/>
              <w:rPr>
                <w:bCs/>
              </w:rPr>
            </w:pPr>
            <w:r>
              <w:rPr>
                <w:bCs/>
              </w:rPr>
              <w:t>Дата опубликования извещения о проведении запроса предложений</w:t>
            </w:r>
          </w:p>
        </w:tc>
        <w:tc>
          <w:tcPr>
            <w:tcW w:w="6524" w:type="dxa"/>
          </w:tcPr>
          <w:p w:rsidR="001502D9" w:rsidRDefault="001502D9" w:rsidP="009F4246">
            <w:pPr>
              <w:ind w:right="153"/>
              <w:jc w:val="both"/>
              <w:rPr>
                <w:bCs/>
              </w:rPr>
            </w:pPr>
            <w:r>
              <w:rPr>
                <w:bCs/>
              </w:rPr>
              <w:t>2</w:t>
            </w:r>
            <w:r w:rsidR="009F4246">
              <w:rPr>
                <w:bCs/>
              </w:rPr>
              <w:t>1</w:t>
            </w:r>
            <w:r>
              <w:rPr>
                <w:bCs/>
              </w:rPr>
              <w:t>.02.2019 г.</w:t>
            </w:r>
          </w:p>
        </w:tc>
      </w:tr>
      <w:tr w:rsidR="001502D9" w:rsidRPr="00C0407C" w:rsidTr="001502D9">
        <w:trPr>
          <w:trHeight w:val="152"/>
        </w:trPr>
        <w:tc>
          <w:tcPr>
            <w:tcW w:w="884" w:type="dxa"/>
          </w:tcPr>
          <w:p w:rsidR="001502D9" w:rsidRDefault="001502D9">
            <w:pPr>
              <w:spacing w:after="120"/>
              <w:ind w:left="-15"/>
              <w:jc w:val="center"/>
            </w:pPr>
            <w:r>
              <w:t>8.</w:t>
            </w:r>
          </w:p>
        </w:tc>
        <w:tc>
          <w:tcPr>
            <w:tcW w:w="2944" w:type="dxa"/>
          </w:tcPr>
          <w:p w:rsidR="001502D9" w:rsidRDefault="001502D9">
            <w:pPr>
              <w:ind w:right="153"/>
              <w:rPr>
                <w:bCs/>
              </w:rPr>
            </w:pPr>
            <w:r>
              <w:rPr>
                <w:bCs/>
              </w:rPr>
              <w:t>Начальная (максимальная) цена договора</w:t>
            </w:r>
          </w:p>
          <w:p w:rsidR="001502D9" w:rsidRDefault="001502D9">
            <w:pPr>
              <w:ind w:right="153"/>
              <w:rPr>
                <w:bCs/>
              </w:rPr>
            </w:pPr>
            <w:r>
              <w:rPr>
                <w:bCs/>
              </w:rPr>
              <w:t>(включает НДС)</w:t>
            </w:r>
          </w:p>
        </w:tc>
        <w:tc>
          <w:tcPr>
            <w:tcW w:w="6524" w:type="dxa"/>
          </w:tcPr>
          <w:p w:rsidR="001502D9" w:rsidRDefault="001502D9">
            <w:pPr>
              <w:pStyle w:val="3a"/>
              <w:spacing w:before="120"/>
              <w:ind w:left="0"/>
              <w:rPr>
                <w:szCs w:val="24"/>
              </w:rPr>
            </w:pPr>
            <w:r>
              <w:rPr>
                <w:szCs w:val="24"/>
              </w:rPr>
              <w:t>Начальная максимальная цена договора устанавливается:</w:t>
            </w:r>
          </w:p>
          <w:p w:rsidR="001502D9" w:rsidRDefault="001502D9">
            <w:pPr>
              <w:pStyle w:val="3a"/>
              <w:ind w:left="0"/>
              <w:rPr>
                <w:b/>
                <w:snapToGrid w:val="0"/>
                <w:szCs w:val="24"/>
              </w:rPr>
            </w:pPr>
            <w:r>
              <w:rPr>
                <w:b/>
                <w:snapToGrid w:val="0"/>
                <w:szCs w:val="24"/>
              </w:rPr>
              <w:t xml:space="preserve"> 1 513 770 (один миллион пятьсот тысяч семьсот семьдесят) рублей, в том числе   НДС.</w:t>
            </w:r>
          </w:p>
          <w:p w:rsidR="001502D9" w:rsidRDefault="001502D9">
            <w:pPr>
              <w:pStyle w:val="3a"/>
              <w:ind w:left="0"/>
              <w:rPr>
                <w:snapToGrid w:val="0"/>
                <w:szCs w:val="24"/>
              </w:rPr>
            </w:pPr>
          </w:p>
          <w:p w:rsidR="001502D9" w:rsidRDefault="001502D9">
            <w:pPr>
              <w:pStyle w:val="3a"/>
              <w:ind w:left="0"/>
              <w:rPr>
                <w:szCs w:val="24"/>
              </w:rPr>
            </w:pPr>
            <w:r>
              <w:rPr>
                <w:snapToGrid w:val="0"/>
                <w:szCs w:val="24"/>
              </w:rPr>
              <w:t xml:space="preserve">Начальная </w:t>
            </w:r>
            <w:r>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502D9" w:rsidRDefault="001502D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1502D9" w:rsidRDefault="001502D9">
            <w:pPr>
              <w:pStyle w:val="3a"/>
              <w:spacing w:before="120"/>
              <w:ind w:left="0"/>
              <w:rPr>
                <w:bCs/>
                <w:szCs w:val="24"/>
              </w:rPr>
            </w:pPr>
            <w:r>
              <w:rPr>
                <w:bCs/>
                <w:szCs w:val="24"/>
              </w:rPr>
              <w:t>Данные получены на основании исследования рынка путем анализа коммерческих предложений организаций, представляющих функционирующий рынок.</w:t>
            </w:r>
          </w:p>
        </w:tc>
      </w:tr>
      <w:tr w:rsidR="001502D9" w:rsidRPr="00C0407C" w:rsidTr="001502D9">
        <w:trPr>
          <w:trHeight w:val="397"/>
        </w:trPr>
        <w:tc>
          <w:tcPr>
            <w:tcW w:w="884" w:type="dxa"/>
          </w:tcPr>
          <w:p w:rsidR="001502D9" w:rsidRDefault="001502D9">
            <w:pPr>
              <w:spacing w:after="120"/>
              <w:ind w:left="-15"/>
              <w:jc w:val="center"/>
            </w:pPr>
            <w:r>
              <w:t>9.</w:t>
            </w:r>
          </w:p>
        </w:tc>
        <w:tc>
          <w:tcPr>
            <w:tcW w:w="2944" w:type="dxa"/>
          </w:tcPr>
          <w:p w:rsidR="001502D9" w:rsidRDefault="001502D9">
            <w:pPr>
              <w:ind w:right="153"/>
            </w:pPr>
            <w:r>
              <w:t xml:space="preserve">Официальный язык </w:t>
            </w:r>
            <w:r>
              <w:rPr>
                <w:bCs/>
              </w:rPr>
              <w:t>запроса предложений</w:t>
            </w:r>
          </w:p>
        </w:tc>
        <w:tc>
          <w:tcPr>
            <w:tcW w:w="6524" w:type="dxa"/>
          </w:tcPr>
          <w:p w:rsidR="001502D9" w:rsidRDefault="001502D9">
            <w:pPr>
              <w:ind w:right="153"/>
              <w:jc w:val="both"/>
            </w:pPr>
            <w:r>
              <w:t>Русский</w:t>
            </w:r>
          </w:p>
        </w:tc>
      </w:tr>
      <w:tr w:rsidR="001502D9" w:rsidRPr="00C0407C" w:rsidTr="001502D9">
        <w:trPr>
          <w:trHeight w:val="397"/>
        </w:trPr>
        <w:tc>
          <w:tcPr>
            <w:tcW w:w="884" w:type="dxa"/>
          </w:tcPr>
          <w:p w:rsidR="001502D9" w:rsidRDefault="001502D9">
            <w:pPr>
              <w:spacing w:after="120"/>
              <w:jc w:val="center"/>
            </w:pPr>
            <w:r>
              <w:t>10.</w:t>
            </w:r>
          </w:p>
        </w:tc>
        <w:tc>
          <w:tcPr>
            <w:tcW w:w="2944" w:type="dxa"/>
          </w:tcPr>
          <w:p w:rsidR="001502D9" w:rsidRDefault="001502D9">
            <w:pPr>
              <w:ind w:right="153"/>
            </w:pPr>
            <w:r>
              <w:t>Валюта конкурса</w:t>
            </w:r>
          </w:p>
        </w:tc>
        <w:tc>
          <w:tcPr>
            <w:tcW w:w="6524" w:type="dxa"/>
          </w:tcPr>
          <w:p w:rsidR="001502D9" w:rsidRDefault="001502D9">
            <w:pPr>
              <w:ind w:right="153"/>
              <w:jc w:val="both"/>
            </w:pPr>
            <w:r>
              <w:rPr>
                <w:bCs/>
                <w:snapToGrid w:val="0"/>
              </w:rPr>
              <w:t>Российский рубль</w:t>
            </w:r>
          </w:p>
        </w:tc>
      </w:tr>
      <w:tr w:rsidR="001502D9" w:rsidRPr="00C0407C" w:rsidTr="001502D9">
        <w:trPr>
          <w:trHeight w:val="397"/>
        </w:trPr>
        <w:tc>
          <w:tcPr>
            <w:tcW w:w="884" w:type="dxa"/>
          </w:tcPr>
          <w:p w:rsidR="001502D9" w:rsidRDefault="001502D9">
            <w:pPr>
              <w:spacing w:after="120"/>
              <w:ind w:left="-15"/>
              <w:jc w:val="center"/>
            </w:pPr>
            <w:r>
              <w:t>11.</w:t>
            </w:r>
          </w:p>
        </w:tc>
        <w:tc>
          <w:tcPr>
            <w:tcW w:w="2944" w:type="dxa"/>
          </w:tcPr>
          <w:p w:rsidR="001502D9" w:rsidRDefault="001502D9">
            <w:pPr>
              <w:ind w:right="153"/>
            </w:pPr>
            <w:r>
              <w:t xml:space="preserve">Размер и валюта обеспечения заявки на участие в </w:t>
            </w:r>
            <w:r>
              <w:rPr>
                <w:bCs/>
              </w:rPr>
              <w:t xml:space="preserve">запросе предложений </w:t>
            </w:r>
            <w:r>
              <w:t xml:space="preserve"> </w:t>
            </w:r>
          </w:p>
        </w:tc>
        <w:tc>
          <w:tcPr>
            <w:tcW w:w="6524" w:type="dxa"/>
          </w:tcPr>
          <w:p w:rsidR="001502D9" w:rsidRDefault="001502D9">
            <w:pPr>
              <w:spacing w:line="23" w:lineRule="atLeast"/>
              <w:jc w:val="both"/>
              <w:rPr>
                <w:bCs/>
                <w:i/>
                <w:snapToGrid w:val="0"/>
              </w:rPr>
            </w:pPr>
            <w:r>
              <w:rPr>
                <w:bCs/>
                <w:snapToGrid w:val="0"/>
              </w:rPr>
              <w:t xml:space="preserve">Не требуется </w:t>
            </w:r>
          </w:p>
          <w:p w:rsidR="001502D9" w:rsidRDefault="001502D9">
            <w:pPr>
              <w:spacing w:line="23" w:lineRule="atLeast"/>
              <w:jc w:val="both"/>
              <w:rPr>
                <w:bCs/>
                <w:i/>
                <w:snapToGrid w:val="0"/>
              </w:rPr>
            </w:pPr>
          </w:p>
        </w:tc>
      </w:tr>
      <w:tr w:rsidR="001502D9" w:rsidRPr="00C0407C" w:rsidTr="001502D9">
        <w:trPr>
          <w:trHeight w:val="709"/>
        </w:trPr>
        <w:tc>
          <w:tcPr>
            <w:tcW w:w="884" w:type="dxa"/>
          </w:tcPr>
          <w:p w:rsidR="001502D9" w:rsidRDefault="001502D9">
            <w:pPr>
              <w:spacing w:after="120"/>
              <w:ind w:left="-15"/>
              <w:jc w:val="center"/>
            </w:pPr>
            <w:r>
              <w:t>12.</w:t>
            </w:r>
          </w:p>
        </w:tc>
        <w:tc>
          <w:tcPr>
            <w:tcW w:w="2944" w:type="dxa"/>
          </w:tcPr>
          <w:p w:rsidR="001502D9" w:rsidRDefault="001502D9">
            <w:pPr>
              <w:spacing w:after="120"/>
              <w:ind w:right="153"/>
            </w:pPr>
            <w:r>
              <w:t xml:space="preserve">Требования, предъявляемые претендентам на участие в </w:t>
            </w:r>
            <w:r>
              <w:rPr>
                <w:bCs/>
              </w:rPr>
              <w:t>запросе предложений</w:t>
            </w:r>
          </w:p>
        </w:tc>
        <w:tc>
          <w:tcPr>
            <w:tcW w:w="6524" w:type="dxa"/>
          </w:tcPr>
          <w:p w:rsidR="001502D9" w:rsidRDefault="001502D9">
            <w:pPr>
              <w:tabs>
                <w:tab w:val="left" w:pos="779"/>
              </w:tabs>
              <w:ind w:right="113"/>
              <w:jc w:val="both"/>
            </w:pPr>
            <w:proofErr w:type="gramStart"/>
            <w:r>
              <w:t>Определены в Разделе 3 настоящей документации</w:t>
            </w:r>
            <w:proofErr w:type="gramEnd"/>
          </w:p>
          <w:p w:rsidR="001502D9" w:rsidRDefault="001502D9">
            <w:pPr>
              <w:pStyle w:val="17"/>
              <w:spacing w:after="0" w:line="240" w:lineRule="auto"/>
              <w:ind w:left="0"/>
              <w:jc w:val="both"/>
              <w:rPr>
                <w:sz w:val="24"/>
                <w:szCs w:val="24"/>
              </w:rPr>
            </w:pPr>
          </w:p>
        </w:tc>
      </w:tr>
      <w:tr w:rsidR="001502D9" w:rsidRPr="00C0407C" w:rsidTr="001502D9">
        <w:trPr>
          <w:trHeight w:val="709"/>
        </w:trPr>
        <w:tc>
          <w:tcPr>
            <w:tcW w:w="884" w:type="dxa"/>
          </w:tcPr>
          <w:p w:rsidR="001502D9" w:rsidRDefault="001502D9">
            <w:pPr>
              <w:spacing w:after="120"/>
              <w:ind w:left="-15"/>
              <w:jc w:val="center"/>
            </w:pPr>
            <w:r>
              <w:t>13.</w:t>
            </w:r>
          </w:p>
        </w:tc>
        <w:tc>
          <w:tcPr>
            <w:tcW w:w="2944" w:type="dxa"/>
          </w:tcPr>
          <w:p w:rsidR="001502D9" w:rsidRDefault="001502D9">
            <w:pPr>
              <w:spacing w:after="120"/>
              <w:ind w:right="153"/>
            </w:pPr>
            <w:r>
              <w:t>Требования к товару, работам, услугам</w:t>
            </w:r>
            <w:r>
              <w:rPr>
                <w:b/>
                <w:i/>
              </w:rPr>
              <w:t xml:space="preserve"> </w:t>
            </w:r>
          </w:p>
        </w:tc>
        <w:tc>
          <w:tcPr>
            <w:tcW w:w="6524" w:type="dxa"/>
          </w:tcPr>
          <w:p w:rsidR="001502D9" w:rsidRDefault="001502D9">
            <w:pPr>
              <w:tabs>
                <w:tab w:val="left" w:pos="495"/>
                <w:tab w:val="left" w:pos="5657"/>
              </w:tabs>
              <w:ind w:left="-17" w:right="113"/>
              <w:jc w:val="both"/>
              <w:rPr>
                <w:bCs/>
              </w:rPr>
            </w:pPr>
            <w:r>
              <w:rPr>
                <w:color w:val="000000"/>
              </w:rPr>
              <w:t>Требования к поставляемому товару, работам, услугам приводятся в Техническом задании</w:t>
            </w:r>
            <w:r>
              <w:rPr>
                <w:bCs/>
              </w:rPr>
              <w:t xml:space="preserve"> </w:t>
            </w:r>
          </w:p>
        </w:tc>
      </w:tr>
      <w:tr w:rsidR="001502D9" w:rsidRPr="00C0407C" w:rsidTr="001502D9">
        <w:trPr>
          <w:trHeight w:val="979"/>
        </w:trPr>
        <w:tc>
          <w:tcPr>
            <w:tcW w:w="884" w:type="dxa"/>
          </w:tcPr>
          <w:p w:rsidR="001502D9" w:rsidRDefault="001502D9">
            <w:pPr>
              <w:spacing w:after="120"/>
              <w:ind w:left="-15"/>
              <w:jc w:val="center"/>
            </w:pPr>
            <w:r>
              <w:t>14.</w:t>
            </w:r>
          </w:p>
        </w:tc>
        <w:tc>
          <w:tcPr>
            <w:tcW w:w="2944" w:type="dxa"/>
          </w:tcPr>
          <w:p w:rsidR="001502D9" w:rsidRDefault="001502D9">
            <w:pPr>
              <w:spacing w:after="120"/>
              <w:ind w:right="153"/>
            </w:pPr>
            <w:r>
              <w:rPr>
                <w:bCs/>
              </w:rPr>
              <w:t xml:space="preserve">Документы, включаемые </w:t>
            </w:r>
            <w:r>
              <w:t xml:space="preserve">претендентом на участие в </w:t>
            </w:r>
            <w:r>
              <w:rPr>
                <w:bCs/>
              </w:rPr>
              <w:t xml:space="preserve">запросе предложений </w:t>
            </w:r>
            <w:r>
              <w:t xml:space="preserve"> </w:t>
            </w:r>
            <w:r>
              <w:rPr>
                <w:bCs/>
              </w:rPr>
              <w:t>в состав заявки на участие в запросе предложений</w:t>
            </w:r>
          </w:p>
        </w:tc>
        <w:tc>
          <w:tcPr>
            <w:tcW w:w="6524" w:type="dxa"/>
          </w:tcPr>
          <w:p w:rsidR="001502D9" w:rsidRDefault="001502D9">
            <w:pPr>
              <w:widowControl w:val="0"/>
              <w:tabs>
                <w:tab w:val="left" w:pos="778"/>
              </w:tabs>
              <w:adjustRightInd w:val="0"/>
              <w:ind w:right="113"/>
              <w:jc w:val="both"/>
              <w:textAlignment w:val="baseline"/>
            </w:pPr>
            <w:r>
              <w:t>Документы, указанные в Разделе 3 настоящей документации, а так же в п. 15 Информационной карты:</w:t>
            </w:r>
          </w:p>
          <w:p w:rsidR="001502D9" w:rsidRDefault="001502D9">
            <w:pPr>
              <w:widowControl w:val="0"/>
              <w:shd w:val="clear" w:color="auto" w:fill="FFFFFF"/>
              <w:autoSpaceDE w:val="0"/>
              <w:autoSpaceDN w:val="0"/>
              <w:adjustRightInd w:val="0"/>
              <w:jc w:val="both"/>
              <w:rPr>
                <w:i/>
                <w:highlight w:val="yellow"/>
              </w:rPr>
            </w:pPr>
          </w:p>
          <w:p w:rsidR="001502D9" w:rsidRDefault="001502D9">
            <w:pPr>
              <w:widowControl w:val="0"/>
              <w:shd w:val="clear" w:color="auto" w:fill="FFFFFF"/>
              <w:autoSpaceDE w:val="0"/>
              <w:autoSpaceDN w:val="0"/>
              <w:adjustRightInd w:val="0"/>
              <w:jc w:val="both"/>
              <w:rPr>
                <w:bCs/>
                <w:i/>
                <w:iCs/>
              </w:rPr>
            </w:pPr>
          </w:p>
        </w:tc>
      </w:tr>
      <w:tr w:rsidR="001502D9" w:rsidRPr="00C0407C" w:rsidTr="001502D9">
        <w:trPr>
          <w:trHeight w:val="979"/>
        </w:trPr>
        <w:tc>
          <w:tcPr>
            <w:tcW w:w="884" w:type="dxa"/>
          </w:tcPr>
          <w:p w:rsidR="001502D9" w:rsidRDefault="001502D9">
            <w:pPr>
              <w:spacing w:after="120"/>
              <w:ind w:left="-15"/>
              <w:jc w:val="center"/>
            </w:pPr>
            <w:r>
              <w:t>15.</w:t>
            </w:r>
          </w:p>
        </w:tc>
        <w:tc>
          <w:tcPr>
            <w:tcW w:w="2944" w:type="dxa"/>
          </w:tcPr>
          <w:p w:rsidR="001502D9" w:rsidRDefault="001502D9">
            <w:pPr>
              <w:spacing w:after="120"/>
              <w:ind w:right="153"/>
            </w:pPr>
            <w:r>
              <w:t>Состав заявки на участие в открытом запросе предложений и порядок размещения документов в составе заявки</w:t>
            </w:r>
          </w:p>
        </w:tc>
        <w:tc>
          <w:tcPr>
            <w:tcW w:w="6524" w:type="dxa"/>
            <w:vAlign w:val="center"/>
          </w:tcPr>
          <w:p w:rsidR="001502D9" w:rsidRDefault="001502D9">
            <w:pPr>
              <w:spacing w:before="100" w:beforeAutospacing="1" w:after="100" w:afterAutospacing="1"/>
            </w:pPr>
            <w:r>
              <w:t>В состав заявки на участие в запросе предложений должны входить следующие документы:</w:t>
            </w:r>
          </w:p>
          <w:p w:rsidR="001502D9" w:rsidRDefault="001502D9">
            <w:pPr>
              <w:spacing w:before="100" w:beforeAutospacing="1" w:after="100" w:afterAutospacing="1"/>
            </w:pPr>
            <w:r>
              <w:t>1.</w:t>
            </w:r>
            <w:r>
              <w:rPr>
                <w:rFonts w:ascii="Cambria Math" w:hAnsi="Cambria Math" w:cs="Cambria Math"/>
              </w:rPr>
              <w:t>​</w:t>
            </w:r>
            <w:r>
              <w:t xml:space="preserve"> Заявка на участие в  запросе предложений; </w:t>
            </w:r>
          </w:p>
          <w:p w:rsidR="001502D9" w:rsidRDefault="001502D9">
            <w:pPr>
              <w:spacing w:before="100" w:beforeAutospacing="1" w:after="100" w:afterAutospacing="1"/>
            </w:pPr>
            <w:r>
              <w:lastRenderedPageBreak/>
              <w:t>2.</w:t>
            </w:r>
            <w:r>
              <w:rPr>
                <w:rFonts w:ascii="Cambria Math" w:hAnsi="Cambria Math" w:cs="Cambria Math"/>
              </w:rPr>
              <w:t>​</w:t>
            </w:r>
            <w:r>
              <w:t xml:space="preserve"> Анкета претендента на участие в запросе; </w:t>
            </w:r>
          </w:p>
          <w:p w:rsidR="001502D9" w:rsidRDefault="001502D9">
            <w:pPr>
              <w:spacing w:before="100" w:beforeAutospacing="1" w:after="100" w:afterAutospacing="1"/>
            </w:pPr>
            <w:r>
              <w:t xml:space="preserve">3. </w:t>
            </w:r>
            <w:r>
              <w:rPr>
                <w:rFonts w:ascii="Cambria Math" w:hAnsi="Cambria Math" w:cs="Cambria Math"/>
              </w:rPr>
              <w:t>​</w:t>
            </w:r>
            <w:r>
              <w:t>Технико-коммерческое предложение (калькуляция стоимости услуг); подтвердить опыт</w:t>
            </w:r>
            <w:r w:rsidR="007C20D5">
              <w:t>;</w:t>
            </w:r>
          </w:p>
          <w:p w:rsidR="00AB6365" w:rsidRDefault="00AB6365" w:rsidP="00AB6365">
            <w:r>
              <w:t>4. Лицензия на проверку газоходов</w:t>
            </w:r>
            <w:r w:rsidR="007C20D5">
              <w:t>;</w:t>
            </w:r>
          </w:p>
          <w:p w:rsidR="001502D9" w:rsidRDefault="00AB6365">
            <w:pPr>
              <w:spacing w:before="100" w:beforeAutospacing="1" w:after="100" w:afterAutospacing="1"/>
            </w:pPr>
            <w:r>
              <w:t>5</w:t>
            </w:r>
            <w:r w:rsidR="001502D9">
              <w:t>.</w:t>
            </w:r>
            <w:r w:rsidR="001502D9">
              <w:rPr>
                <w:rFonts w:ascii="Cambria Math" w:hAnsi="Cambria Math" w:cs="Cambria Math"/>
              </w:rPr>
              <w:t>​</w:t>
            </w:r>
            <w:r w:rsidR="001502D9">
              <w:t xml:space="preserve"> Документы, указанные в пункте 14 раздела 6 «Информационная карта» </w:t>
            </w:r>
          </w:p>
          <w:p w:rsidR="001502D9" w:rsidRDefault="001502D9">
            <w:pPr>
              <w:spacing w:before="100" w:beforeAutospacing="1" w:after="100" w:afterAutospacing="1"/>
            </w:pPr>
            <w:r>
              <w:rPr>
                <w:b/>
              </w:rPr>
              <w:t>Подача заявок в форме электронных документов</w:t>
            </w:r>
          </w:p>
        </w:tc>
      </w:tr>
      <w:tr w:rsidR="001502D9" w:rsidRPr="00C0407C" w:rsidTr="001502D9">
        <w:trPr>
          <w:trHeight w:val="397"/>
        </w:trPr>
        <w:tc>
          <w:tcPr>
            <w:tcW w:w="884" w:type="dxa"/>
          </w:tcPr>
          <w:p w:rsidR="001502D9" w:rsidRDefault="001502D9">
            <w:pPr>
              <w:spacing w:after="120"/>
              <w:ind w:left="-15"/>
              <w:jc w:val="center"/>
            </w:pPr>
            <w:r>
              <w:lastRenderedPageBreak/>
              <w:t>16.</w:t>
            </w:r>
          </w:p>
        </w:tc>
        <w:tc>
          <w:tcPr>
            <w:tcW w:w="2944" w:type="dxa"/>
          </w:tcPr>
          <w:p w:rsidR="001502D9" w:rsidRDefault="001502D9">
            <w:pPr>
              <w:spacing w:after="120"/>
              <w:ind w:right="153"/>
              <w:rPr>
                <w:spacing w:val="-6"/>
              </w:rPr>
            </w:pPr>
            <w:r>
              <w:t>Привлечение субподрядчиков</w:t>
            </w:r>
            <w:r>
              <w:rPr>
                <w:lang w:val="en-US"/>
              </w:rPr>
              <w:t>/</w:t>
            </w:r>
            <w:r>
              <w:t>соисполнителей</w:t>
            </w:r>
          </w:p>
        </w:tc>
        <w:tc>
          <w:tcPr>
            <w:tcW w:w="6524" w:type="dxa"/>
          </w:tcPr>
          <w:p w:rsidR="001502D9" w:rsidRDefault="001502D9">
            <w:pPr>
              <w:pStyle w:val="Times12"/>
              <w:ind w:left="45" w:right="113" w:firstLine="0"/>
              <w:rPr>
                <w:color w:val="000000"/>
                <w:spacing w:val="-6"/>
                <w:szCs w:val="24"/>
              </w:rPr>
            </w:pPr>
            <w:r>
              <w:rPr>
                <w:bCs w:val="0"/>
                <w:color w:val="000000"/>
                <w:szCs w:val="24"/>
              </w:rPr>
              <w:t xml:space="preserve">Не допускается </w:t>
            </w:r>
          </w:p>
        </w:tc>
      </w:tr>
      <w:tr w:rsidR="001502D9" w:rsidRPr="00C0407C" w:rsidTr="001502D9">
        <w:trPr>
          <w:trHeight w:val="397"/>
        </w:trPr>
        <w:tc>
          <w:tcPr>
            <w:tcW w:w="884" w:type="dxa"/>
          </w:tcPr>
          <w:p w:rsidR="001502D9" w:rsidRDefault="001502D9">
            <w:pPr>
              <w:spacing w:after="120"/>
              <w:ind w:left="-15"/>
              <w:jc w:val="center"/>
            </w:pPr>
            <w:r>
              <w:t>17.</w:t>
            </w:r>
          </w:p>
        </w:tc>
        <w:tc>
          <w:tcPr>
            <w:tcW w:w="2944" w:type="dxa"/>
          </w:tcPr>
          <w:p w:rsidR="001502D9" w:rsidRDefault="001502D9">
            <w:pPr>
              <w:spacing w:after="120"/>
              <w:ind w:right="153"/>
            </w:pPr>
            <w:r>
              <w:rPr>
                <w:spacing w:val="-6"/>
              </w:rPr>
              <w:t xml:space="preserve">Возможность проведения </w:t>
            </w:r>
            <w:r>
              <w:t>процедуры</w:t>
            </w:r>
            <w:r>
              <w:rPr>
                <w:spacing w:val="-6"/>
              </w:rPr>
              <w:t xml:space="preserve"> переторжки </w:t>
            </w:r>
          </w:p>
        </w:tc>
        <w:tc>
          <w:tcPr>
            <w:tcW w:w="6524" w:type="dxa"/>
          </w:tcPr>
          <w:p w:rsidR="001502D9" w:rsidRDefault="001502D9">
            <w:pPr>
              <w:pStyle w:val="Times12"/>
              <w:ind w:left="45" w:right="113" w:firstLine="0"/>
              <w:rPr>
                <w:bCs w:val="0"/>
                <w:szCs w:val="24"/>
              </w:rPr>
            </w:pPr>
            <w:r>
              <w:rPr>
                <w:bCs w:val="0"/>
                <w:szCs w:val="24"/>
              </w:rPr>
              <w:t>Не предусмотрено</w:t>
            </w:r>
          </w:p>
        </w:tc>
      </w:tr>
      <w:tr w:rsidR="001502D9" w:rsidRPr="00C0407C" w:rsidTr="001502D9">
        <w:trPr>
          <w:trHeight w:val="380"/>
        </w:trPr>
        <w:tc>
          <w:tcPr>
            <w:tcW w:w="884" w:type="dxa"/>
          </w:tcPr>
          <w:p w:rsidR="001502D9" w:rsidRDefault="001502D9">
            <w:pPr>
              <w:spacing w:after="120"/>
              <w:ind w:left="-15"/>
              <w:jc w:val="center"/>
            </w:pPr>
            <w:r>
              <w:t>18.</w:t>
            </w:r>
          </w:p>
        </w:tc>
        <w:tc>
          <w:tcPr>
            <w:tcW w:w="2944" w:type="dxa"/>
          </w:tcPr>
          <w:p w:rsidR="001502D9" w:rsidRDefault="001502D9">
            <w:pPr>
              <w:spacing w:after="120"/>
              <w:ind w:right="153"/>
              <w:rPr>
                <w:spacing w:val="-6"/>
              </w:rPr>
            </w:pPr>
            <w:r>
              <w:t>Сведения о предоставлении преференций</w:t>
            </w:r>
          </w:p>
        </w:tc>
        <w:tc>
          <w:tcPr>
            <w:tcW w:w="6524" w:type="dxa"/>
          </w:tcPr>
          <w:p w:rsidR="001502D9" w:rsidRDefault="001502D9">
            <w:pPr>
              <w:pStyle w:val="Times12"/>
              <w:ind w:right="113" w:firstLine="0"/>
              <w:rPr>
                <w:bCs w:val="0"/>
                <w:color w:val="000000"/>
                <w:szCs w:val="24"/>
              </w:rPr>
            </w:pPr>
            <w:r>
              <w:rPr>
                <w:bCs w:val="0"/>
                <w:color w:val="000000"/>
                <w:szCs w:val="24"/>
              </w:rPr>
              <w:t xml:space="preserve">Преференции не устанавливаются </w:t>
            </w:r>
          </w:p>
        </w:tc>
      </w:tr>
      <w:tr w:rsidR="001502D9" w:rsidRPr="00C0407C" w:rsidTr="001502D9">
        <w:trPr>
          <w:trHeight w:val="232"/>
        </w:trPr>
        <w:tc>
          <w:tcPr>
            <w:tcW w:w="884" w:type="dxa"/>
          </w:tcPr>
          <w:p w:rsidR="001502D9" w:rsidRDefault="001502D9">
            <w:pPr>
              <w:spacing w:after="120"/>
              <w:ind w:left="-15"/>
              <w:jc w:val="center"/>
            </w:pPr>
            <w:r>
              <w:t>19.</w:t>
            </w:r>
          </w:p>
        </w:tc>
        <w:tc>
          <w:tcPr>
            <w:tcW w:w="2944" w:type="dxa"/>
            <w:vAlign w:val="center"/>
          </w:tcPr>
          <w:p w:rsidR="001502D9" w:rsidRDefault="001502D9">
            <w:pPr>
              <w:spacing w:before="100" w:beforeAutospacing="1" w:after="100" w:afterAutospacing="1"/>
            </w:pPr>
            <w:r>
              <w:t>Дата, время и место подачи заявок, срок окончания подачи заявок на участие в запросе предложений (вскрытия конвертов с заявками)</w:t>
            </w:r>
          </w:p>
        </w:tc>
        <w:tc>
          <w:tcPr>
            <w:tcW w:w="6524" w:type="dxa"/>
            <w:vAlign w:val="center"/>
          </w:tcPr>
          <w:p w:rsidR="001502D9" w:rsidRDefault="001502D9">
            <w:pPr>
              <w:spacing w:before="100" w:beforeAutospacing="1" w:after="100" w:afterAutospacing="1"/>
            </w:pPr>
            <w:r>
              <w:t>Начало подачи заявок: «2</w:t>
            </w:r>
            <w:r w:rsidR="00ED5D24">
              <w:t>1</w:t>
            </w:r>
            <w:r>
              <w:t>» февраля 2019 г.</w:t>
            </w:r>
            <w:r w:rsidR="00ED5D24">
              <w:t xml:space="preserve"> 13.00 час.</w:t>
            </w:r>
          </w:p>
          <w:p w:rsidR="001502D9" w:rsidRDefault="001502D9">
            <w:pPr>
              <w:ind w:right="153"/>
              <w:jc w:val="both"/>
            </w:pPr>
            <w:r>
              <w:rPr>
                <w:bCs/>
              </w:rPr>
              <w:t xml:space="preserve">электронная площадка ОТС тендер, адрес сайта: </w:t>
            </w:r>
            <w:r>
              <w:rPr>
                <w:bCs/>
                <w:color w:val="0033CC"/>
                <w:lang w:val="en-US"/>
              </w:rPr>
              <w:t>https</w:t>
            </w:r>
            <w:r>
              <w:rPr>
                <w:bCs/>
                <w:color w:val="0033CC"/>
              </w:rPr>
              <w:t>://</w:t>
            </w:r>
            <w:proofErr w:type="spellStart"/>
            <w:r>
              <w:rPr>
                <w:bCs/>
                <w:color w:val="0033CC"/>
                <w:lang w:val="en-US"/>
              </w:rPr>
              <w:t>otc</w:t>
            </w:r>
            <w:proofErr w:type="spellEnd"/>
            <w:r>
              <w:rPr>
                <w:bCs/>
                <w:color w:val="0033CC"/>
              </w:rPr>
              <w:t>.</w:t>
            </w:r>
            <w:proofErr w:type="spellStart"/>
            <w:r>
              <w:rPr>
                <w:bCs/>
                <w:color w:val="0033CC"/>
                <w:lang w:val="en-US"/>
              </w:rPr>
              <w:t>ru</w:t>
            </w:r>
            <w:proofErr w:type="spellEnd"/>
          </w:p>
          <w:p w:rsidR="001502D9" w:rsidRDefault="001502D9">
            <w:pPr>
              <w:spacing w:before="100" w:beforeAutospacing="1" w:after="100" w:afterAutospacing="1"/>
            </w:pPr>
            <w:r>
              <w:t>Срок подачи заявок до «</w:t>
            </w:r>
            <w:r w:rsidR="009F4246">
              <w:t>04</w:t>
            </w:r>
            <w:r>
              <w:t>» марта 2019 г. 1</w:t>
            </w:r>
            <w:r w:rsidR="00ED5D24">
              <w:t>3</w:t>
            </w:r>
            <w:r>
              <w:t>.00 час.</w:t>
            </w:r>
          </w:p>
          <w:p w:rsidR="001502D9" w:rsidRDefault="001502D9" w:rsidP="00ED5D24">
            <w:pPr>
              <w:spacing w:before="100" w:beforeAutospacing="1" w:after="100" w:afterAutospacing="1"/>
            </w:pPr>
            <w:r>
              <w:t>Дата</w:t>
            </w:r>
            <w:r w:rsidR="00ED5D24">
              <w:t xml:space="preserve"> рассмотрения</w:t>
            </w:r>
            <w:r>
              <w:t>: «0</w:t>
            </w:r>
            <w:r w:rsidR="00ED5D24">
              <w:t>4</w:t>
            </w:r>
            <w:r>
              <w:t>» марта 2019 года 1</w:t>
            </w:r>
            <w:r w:rsidR="00ED5D24">
              <w:t>3</w:t>
            </w:r>
            <w:r>
              <w:t>:</w:t>
            </w:r>
            <w:r w:rsidR="00ED5D24">
              <w:t>3</w:t>
            </w:r>
            <w:r>
              <w:t>0 (время московское)</w:t>
            </w:r>
          </w:p>
        </w:tc>
      </w:tr>
      <w:tr w:rsidR="001502D9" w:rsidRPr="00C0407C" w:rsidTr="001502D9">
        <w:trPr>
          <w:trHeight w:val="232"/>
        </w:trPr>
        <w:tc>
          <w:tcPr>
            <w:tcW w:w="884" w:type="dxa"/>
          </w:tcPr>
          <w:p w:rsidR="001502D9" w:rsidRDefault="001502D9">
            <w:pPr>
              <w:spacing w:after="120"/>
              <w:ind w:left="-15"/>
              <w:jc w:val="center"/>
              <w:rPr>
                <w:lang w:val="en-US"/>
              </w:rPr>
            </w:pPr>
            <w:r>
              <w:t>20.</w:t>
            </w:r>
          </w:p>
        </w:tc>
        <w:tc>
          <w:tcPr>
            <w:tcW w:w="2944" w:type="dxa"/>
          </w:tcPr>
          <w:p w:rsidR="001502D9" w:rsidRDefault="001502D9">
            <w:pPr>
              <w:spacing w:after="120"/>
              <w:ind w:right="153"/>
            </w:pPr>
            <w:r>
              <w:t>Место, дата рассмотрения, сопоставления и оценки</w:t>
            </w:r>
            <w:r>
              <w:rPr>
                <w:bCs/>
              </w:rPr>
              <w:t xml:space="preserve"> заявок, подведения итогов запроса предложений</w:t>
            </w:r>
          </w:p>
        </w:tc>
        <w:tc>
          <w:tcPr>
            <w:tcW w:w="6524" w:type="dxa"/>
          </w:tcPr>
          <w:p w:rsidR="001502D9" w:rsidRDefault="00ED5D24">
            <w:pPr>
              <w:pStyle w:val="Times12"/>
              <w:ind w:left="45" w:right="113" w:firstLine="0"/>
              <w:rPr>
                <w:bCs w:val="0"/>
                <w:color w:val="000000" w:themeColor="text1"/>
                <w:szCs w:val="24"/>
              </w:rPr>
            </w:pPr>
            <w:r>
              <w:rPr>
                <w:bCs w:val="0"/>
                <w:color w:val="000000" w:themeColor="text1"/>
                <w:szCs w:val="24"/>
              </w:rPr>
              <w:t>Время</w:t>
            </w:r>
            <w:r w:rsidR="001502D9">
              <w:rPr>
                <w:bCs w:val="0"/>
                <w:color w:val="000000" w:themeColor="text1"/>
                <w:szCs w:val="24"/>
              </w:rPr>
              <w:t xml:space="preserve"> подведение итогов: «</w:t>
            </w:r>
            <w:r w:rsidR="009F4246">
              <w:rPr>
                <w:bCs w:val="0"/>
                <w:color w:val="000000" w:themeColor="text1"/>
                <w:szCs w:val="24"/>
              </w:rPr>
              <w:t>0</w:t>
            </w:r>
            <w:r>
              <w:rPr>
                <w:bCs w:val="0"/>
                <w:color w:val="000000" w:themeColor="text1"/>
                <w:szCs w:val="24"/>
              </w:rPr>
              <w:t>4</w:t>
            </w:r>
            <w:r w:rsidR="001502D9">
              <w:rPr>
                <w:bCs w:val="0"/>
                <w:color w:val="000000" w:themeColor="text1"/>
                <w:szCs w:val="24"/>
              </w:rPr>
              <w:t xml:space="preserve">» </w:t>
            </w:r>
            <w:r w:rsidR="009F4246">
              <w:rPr>
                <w:bCs w:val="0"/>
                <w:color w:val="000000" w:themeColor="text1"/>
                <w:szCs w:val="24"/>
              </w:rPr>
              <w:t>марта</w:t>
            </w:r>
            <w:r w:rsidR="001502D9">
              <w:rPr>
                <w:bCs w:val="0"/>
                <w:color w:val="000000" w:themeColor="text1"/>
                <w:szCs w:val="24"/>
              </w:rPr>
              <w:t xml:space="preserve"> 2019  года в 1</w:t>
            </w:r>
            <w:r>
              <w:rPr>
                <w:bCs w:val="0"/>
                <w:color w:val="000000" w:themeColor="text1"/>
                <w:szCs w:val="24"/>
              </w:rPr>
              <w:t>5</w:t>
            </w:r>
            <w:r w:rsidR="001502D9">
              <w:rPr>
                <w:bCs w:val="0"/>
                <w:color w:val="000000" w:themeColor="text1"/>
                <w:szCs w:val="24"/>
              </w:rPr>
              <w:t>.</w:t>
            </w:r>
            <w:r>
              <w:rPr>
                <w:bCs w:val="0"/>
                <w:color w:val="000000" w:themeColor="text1"/>
                <w:szCs w:val="24"/>
              </w:rPr>
              <w:t>0</w:t>
            </w:r>
            <w:bookmarkStart w:id="21" w:name="_GoBack"/>
            <w:bookmarkEnd w:id="21"/>
            <w:r w:rsidR="001502D9">
              <w:rPr>
                <w:bCs w:val="0"/>
                <w:color w:val="000000" w:themeColor="text1"/>
                <w:szCs w:val="24"/>
              </w:rPr>
              <w:t>0 час.</w:t>
            </w:r>
          </w:p>
          <w:p w:rsidR="001502D9" w:rsidRDefault="001502D9">
            <w:pPr>
              <w:pStyle w:val="Times12"/>
              <w:ind w:left="45" w:right="113" w:firstLine="0"/>
              <w:rPr>
                <w:bCs w:val="0"/>
                <w:color w:val="000000" w:themeColor="text1"/>
                <w:szCs w:val="24"/>
              </w:rPr>
            </w:pPr>
          </w:p>
        </w:tc>
      </w:tr>
      <w:tr w:rsidR="001502D9" w:rsidRPr="00C0407C" w:rsidTr="001502D9">
        <w:trPr>
          <w:trHeight w:val="232"/>
        </w:trPr>
        <w:tc>
          <w:tcPr>
            <w:tcW w:w="884" w:type="dxa"/>
          </w:tcPr>
          <w:p w:rsidR="001502D9" w:rsidRDefault="001502D9">
            <w:pPr>
              <w:spacing w:after="120"/>
              <w:ind w:left="-15"/>
              <w:jc w:val="center"/>
            </w:pPr>
            <w:r>
              <w:t>21.</w:t>
            </w:r>
          </w:p>
        </w:tc>
        <w:tc>
          <w:tcPr>
            <w:tcW w:w="2944" w:type="dxa"/>
          </w:tcPr>
          <w:p w:rsidR="001502D9" w:rsidRDefault="001502D9">
            <w:pPr>
              <w:pStyle w:val="Times12"/>
              <w:ind w:left="45" w:right="113" w:firstLine="0"/>
              <w:jc w:val="left"/>
              <w:rPr>
                <w:bCs w:val="0"/>
                <w:szCs w:val="24"/>
              </w:rPr>
            </w:pPr>
            <w:r>
              <w:rPr>
                <w:bCs w:val="0"/>
                <w:szCs w:val="24"/>
              </w:rPr>
              <w:t xml:space="preserve">Критерии оценки заявок на участие </w:t>
            </w:r>
            <w:proofErr w:type="gramStart"/>
            <w:r>
              <w:rPr>
                <w:bCs w:val="0"/>
                <w:szCs w:val="24"/>
              </w:rPr>
              <w:t>в</w:t>
            </w:r>
            <w:proofErr w:type="gramEnd"/>
            <w:r>
              <w:rPr>
                <w:bCs w:val="0"/>
                <w:szCs w:val="24"/>
              </w:rPr>
              <w:t xml:space="preserve"> запроса предложений  </w:t>
            </w:r>
          </w:p>
        </w:tc>
        <w:tc>
          <w:tcPr>
            <w:tcW w:w="6524" w:type="dxa"/>
          </w:tcPr>
          <w:p w:rsidR="001502D9" w:rsidRDefault="001502D9">
            <w:pPr>
              <w:spacing w:line="23" w:lineRule="atLeast"/>
              <w:jc w:val="both"/>
            </w:pPr>
            <w:r>
              <w:t>Цена договора. Значимость критерия (</w:t>
            </w:r>
            <w:proofErr w:type="spellStart"/>
            <w:r>
              <w:t>Ц</w:t>
            </w:r>
            <w:proofErr w:type="gramStart"/>
            <w:r>
              <w:t>i</w:t>
            </w:r>
            <w:proofErr w:type="spellEnd"/>
            <w:proofErr w:type="gramEnd"/>
            <w:r>
              <w:t xml:space="preserve">)  80 % </w:t>
            </w:r>
          </w:p>
          <w:p w:rsidR="001502D9" w:rsidRDefault="001502D9">
            <w:pPr>
              <w:spacing w:line="23" w:lineRule="atLeast"/>
              <w:jc w:val="both"/>
            </w:pPr>
            <w:r>
              <w:t xml:space="preserve">Опыт выполнения аналогичных работ (подтвержденный </w:t>
            </w:r>
            <w:proofErr w:type="spellStart"/>
            <w:r>
              <w:t>референц</w:t>
            </w:r>
            <w:proofErr w:type="spellEnd"/>
            <w:r>
              <w:t>-листом). Значимость критерия (</w:t>
            </w:r>
            <w:proofErr w:type="spellStart"/>
            <w:r>
              <w:rPr>
                <w:lang w:val="en-US"/>
              </w:rPr>
              <w:t>Oi</w:t>
            </w:r>
            <w:proofErr w:type="spellEnd"/>
            <w:r>
              <w:t xml:space="preserve">) 20 %  </w:t>
            </w:r>
          </w:p>
          <w:p w:rsidR="001502D9" w:rsidRDefault="001502D9"/>
        </w:tc>
      </w:tr>
      <w:tr w:rsidR="001502D9" w:rsidRPr="00C0407C" w:rsidTr="001502D9">
        <w:trPr>
          <w:trHeight w:val="550"/>
        </w:trPr>
        <w:tc>
          <w:tcPr>
            <w:tcW w:w="884" w:type="dxa"/>
          </w:tcPr>
          <w:p w:rsidR="001502D9" w:rsidRDefault="001502D9">
            <w:pPr>
              <w:spacing w:after="120"/>
              <w:ind w:left="-15"/>
              <w:jc w:val="center"/>
            </w:pPr>
            <w:r>
              <w:t>22.</w:t>
            </w:r>
          </w:p>
        </w:tc>
        <w:tc>
          <w:tcPr>
            <w:tcW w:w="2944" w:type="dxa"/>
          </w:tcPr>
          <w:p w:rsidR="001502D9" w:rsidRDefault="001502D9">
            <w:pPr>
              <w:spacing w:after="120"/>
              <w:ind w:right="153"/>
            </w:pPr>
            <w:r>
              <w:t xml:space="preserve">Методика оценки заявок на участие в открытом </w:t>
            </w:r>
            <w:r>
              <w:rPr>
                <w:bCs/>
              </w:rPr>
              <w:t>запросе предложений</w:t>
            </w:r>
          </w:p>
        </w:tc>
        <w:tc>
          <w:tcPr>
            <w:tcW w:w="6524" w:type="dxa"/>
          </w:tcPr>
          <w:p w:rsidR="001502D9" w:rsidRDefault="001502D9">
            <w:pPr>
              <w:pStyle w:val="ab"/>
              <w:spacing w:line="23" w:lineRule="atLeast"/>
            </w:pPr>
            <w: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1502D9" w:rsidRDefault="001502D9">
            <w:pPr>
              <w:pStyle w:val="ab"/>
              <w:spacing w:line="23" w:lineRule="atLeast"/>
            </w:pPr>
            <w:r>
              <w:t>Рейтинг заявки на участие в запросе предложений i-</w:t>
            </w:r>
            <w:proofErr w:type="spellStart"/>
            <w:r>
              <w:t>го</w:t>
            </w:r>
            <w:proofErr w:type="spellEnd"/>
            <w:r>
              <w:t xml:space="preserve"> участника запроса предложений определяется по формуле: </w:t>
            </w:r>
          </w:p>
          <w:p w:rsidR="001502D9" w:rsidRDefault="001502D9">
            <w:pPr>
              <w:pStyle w:val="ab"/>
              <w:spacing w:line="23" w:lineRule="atLeast"/>
              <w:rPr>
                <w:lang w:val="en-US"/>
              </w:rPr>
            </w:pPr>
            <w:proofErr w:type="spellStart"/>
            <w:r>
              <w:rPr>
                <w:lang w:val="en-US"/>
              </w:rPr>
              <w:t>R</w:t>
            </w:r>
            <w:r>
              <w:rPr>
                <w:vertAlign w:val="subscript"/>
                <w:lang w:val="en-US"/>
              </w:rPr>
              <w:t>i</w:t>
            </w:r>
            <w:proofErr w:type="spellEnd"/>
            <w:r>
              <w:rPr>
                <w:lang w:val="en-US"/>
              </w:rPr>
              <w:t xml:space="preserve"> =</w:t>
            </w:r>
            <w:r>
              <w:t>БЦ</w:t>
            </w:r>
            <w:r>
              <w:rPr>
                <w:lang w:val="en-US"/>
              </w:rPr>
              <w:t xml:space="preserve">i </w:t>
            </w:r>
            <w:proofErr w:type="spellStart"/>
            <w:r>
              <w:rPr>
                <w:vertAlign w:val="subscript"/>
                <w:lang w:val="en-US"/>
              </w:rPr>
              <w:t>i</w:t>
            </w:r>
            <w:proofErr w:type="spellEnd"/>
            <w:r>
              <w:rPr>
                <w:lang w:val="en-US"/>
              </w:rPr>
              <w:t xml:space="preserve"> * V</w:t>
            </w:r>
            <w:r>
              <w:rPr>
                <w:vertAlign w:val="subscript"/>
              </w:rPr>
              <w:t>Ц</w:t>
            </w:r>
            <w:r>
              <w:rPr>
                <w:vertAlign w:val="subscript"/>
                <w:lang w:val="en-US"/>
              </w:rPr>
              <w:t xml:space="preserve">i </w:t>
            </w:r>
            <w:r>
              <w:rPr>
                <w:lang w:val="en-US"/>
              </w:rPr>
              <w:t xml:space="preserve">+ </w:t>
            </w:r>
            <w:r>
              <w:t>Б</w:t>
            </w:r>
            <w:proofErr w:type="spellStart"/>
            <w:r>
              <w:rPr>
                <w:lang w:val="en-US"/>
              </w:rPr>
              <w:t>Oi</w:t>
            </w:r>
            <w:r>
              <w:rPr>
                <w:vertAlign w:val="subscript"/>
                <w:lang w:val="en-US"/>
              </w:rPr>
              <w:t>i</w:t>
            </w:r>
            <w:proofErr w:type="spellEnd"/>
            <w:r>
              <w:rPr>
                <w:vertAlign w:val="subscript"/>
                <w:lang w:val="en-US"/>
              </w:rPr>
              <w:t xml:space="preserve"> * </w:t>
            </w:r>
            <w:proofErr w:type="spellStart"/>
            <w:r>
              <w:rPr>
                <w:lang w:val="en-US"/>
              </w:rPr>
              <w:t>V</w:t>
            </w:r>
            <w:r>
              <w:rPr>
                <w:vertAlign w:val="subscript"/>
                <w:lang w:val="en-US"/>
              </w:rPr>
              <w:t>Oi</w:t>
            </w:r>
            <w:proofErr w:type="spellEnd"/>
            <w:r>
              <w:rPr>
                <w:vertAlign w:val="subscript"/>
                <w:lang w:val="en-US"/>
              </w:rPr>
              <w:t xml:space="preserve">  </w:t>
            </w:r>
            <w:r>
              <w:rPr>
                <w:lang w:val="en-US"/>
              </w:rPr>
              <w:t>;</w:t>
            </w:r>
          </w:p>
          <w:p w:rsidR="001502D9" w:rsidRDefault="001502D9">
            <w:pPr>
              <w:pStyle w:val="ab"/>
              <w:spacing w:line="23" w:lineRule="atLeast"/>
            </w:pPr>
            <w:r>
              <w:t xml:space="preserve">где V – значимость (вес) соответствующего критерия, </w:t>
            </w:r>
            <w:proofErr w:type="spellStart"/>
            <w:r>
              <w:t>Ц</w:t>
            </w:r>
            <w:proofErr w:type="gramStart"/>
            <w:r>
              <w:t>i</w:t>
            </w:r>
            <w:proofErr w:type="spellEnd"/>
            <w:proofErr w:type="gramEnd"/>
            <w:r>
              <w:t xml:space="preserve"> </w:t>
            </w:r>
            <w:r>
              <w:rPr>
                <w:vertAlign w:val="subscript"/>
              </w:rPr>
              <w:t>i</w:t>
            </w:r>
            <w:r>
              <w:t xml:space="preserve">, </w:t>
            </w:r>
            <w:proofErr w:type="spellStart"/>
            <w:r>
              <w:t>Оi</w:t>
            </w:r>
            <w:proofErr w:type="spellEnd"/>
            <w:r>
              <w:t xml:space="preserve"> </w:t>
            </w:r>
            <w:r>
              <w:rPr>
                <w:vertAlign w:val="subscript"/>
              </w:rPr>
              <w:lastRenderedPageBreak/>
              <w:t>i</w:t>
            </w:r>
            <w:r>
              <w:t xml:space="preserve">,   – оценка (балл) соответствующего критерия. </w:t>
            </w:r>
          </w:p>
          <w:p w:rsidR="001502D9" w:rsidRDefault="001502D9">
            <w:pPr>
              <w:pStyle w:val="ab"/>
              <w:spacing w:line="23" w:lineRule="atLeast"/>
            </w:pPr>
            <w:r>
              <w:t xml:space="preserve">Совокупная значимость всех критериев равна 100 процентам. Максимальная оценка в баллах по критериям </w:t>
            </w:r>
            <w:proofErr w:type="spellStart"/>
            <w:r>
              <w:t>Ц</w:t>
            </w:r>
            <w:proofErr w:type="gramStart"/>
            <w:r>
              <w:t>i</w:t>
            </w:r>
            <w:proofErr w:type="spellEnd"/>
            <w:proofErr w:type="gramEnd"/>
            <w:r>
              <w:t xml:space="preserve"> </w:t>
            </w:r>
            <w:r>
              <w:rPr>
                <w:vertAlign w:val="subscript"/>
              </w:rPr>
              <w:t>i</w:t>
            </w:r>
            <w:r>
              <w:t xml:space="preserve">, </w:t>
            </w:r>
            <w:proofErr w:type="spellStart"/>
            <w:r>
              <w:rPr>
                <w:lang w:val="en-US"/>
              </w:rPr>
              <w:t>Oi</w:t>
            </w:r>
            <w:r>
              <w:rPr>
                <w:vertAlign w:val="subscript"/>
                <w:lang w:val="en-US"/>
              </w:rPr>
              <w:t>i</w:t>
            </w:r>
            <w:proofErr w:type="spellEnd"/>
            <w:r>
              <w:t xml:space="preserve">, – 100 баллов </w:t>
            </w:r>
          </w:p>
          <w:p w:rsidR="001502D9" w:rsidRDefault="001502D9">
            <w:pPr>
              <w:pStyle w:val="ab"/>
              <w:spacing w:line="23" w:lineRule="atLeast"/>
            </w:pPr>
            <w:r>
              <w:rPr>
                <w:b/>
                <w:bCs/>
                <w:i/>
                <w:iCs/>
              </w:rPr>
              <w:t>Цена договора</w:t>
            </w:r>
            <w:r>
              <w:t xml:space="preserve"> </w:t>
            </w:r>
          </w:p>
          <w:p w:rsidR="001502D9" w:rsidRDefault="001502D9">
            <w:pPr>
              <w:pStyle w:val="ab"/>
              <w:spacing w:line="23" w:lineRule="atLeast"/>
              <w:jc w:val="center"/>
            </w:pPr>
            <w:proofErr w:type="spellStart"/>
            <w:r>
              <w:t>БЦ</w:t>
            </w:r>
            <w:proofErr w:type="gramStart"/>
            <w:r>
              <w:rPr>
                <w:vertAlign w:val="subscript"/>
              </w:rPr>
              <w:t>i</w:t>
            </w:r>
            <w:proofErr w:type="spellEnd"/>
            <w:proofErr w:type="gramEnd"/>
            <w:r>
              <w:t xml:space="preserve"> = </w:t>
            </w:r>
            <w:proofErr w:type="spellStart"/>
            <w:r>
              <w:t>Ц</w:t>
            </w:r>
            <w:r>
              <w:rPr>
                <w:vertAlign w:val="subscript"/>
              </w:rPr>
              <w:t>min</w:t>
            </w:r>
            <w:proofErr w:type="spellEnd"/>
            <w:r>
              <w:t xml:space="preserve">/ </w:t>
            </w:r>
            <w:proofErr w:type="spellStart"/>
            <w:r>
              <w:t>Ц</w:t>
            </w:r>
            <w:r>
              <w:rPr>
                <w:vertAlign w:val="subscript"/>
              </w:rPr>
              <w:t>i</w:t>
            </w:r>
            <w:proofErr w:type="spellEnd"/>
            <w:r>
              <w:t xml:space="preserve"> * 100 </w:t>
            </w:r>
          </w:p>
          <w:p w:rsidR="001502D9" w:rsidRDefault="001502D9">
            <w:pPr>
              <w:pStyle w:val="ab"/>
              <w:spacing w:line="23" w:lineRule="atLeast"/>
            </w:pPr>
            <w:r>
              <w:t xml:space="preserve">где: </w:t>
            </w:r>
            <w:proofErr w:type="spellStart"/>
            <w:r>
              <w:t>БЦ</w:t>
            </w:r>
            <w:proofErr w:type="gramStart"/>
            <w:r>
              <w:rPr>
                <w:vertAlign w:val="subscript"/>
              </w:rPr>
              <w:t>i</w:t>
            </w:r>
            <w:proofErr w:type="spellEnd"/>
            <w:proofErr w:type="gramEnd"/>
            <w:r>
              <w:t xml:space="preserve"> – оценка по критерию «цена договора, цена единицы товара, работы, услуги» i-</w:t>
            </w:r>
            <w:proofErr w:type="spellStart"/>
            <w:r>
              <w:t>го</w:t>
            </w:r>
            <w:proofErr w:type="spellEnd"/>
            <w:r>
              <w:t xml:space="preserve"> участника запроса предложений, баллы </w:t>
            </w:r>
          </w:p>
          <w:p w:rsidR="001502D9" w:rsidRDefault="001502D9">
            <w:pPr>
              <w:pStyle w:val="ab"/>
            </w:pPr>
            <w:proofErr w:type="spellStart"/>
            <w:r>
              <w:t>Ц</w:t>
            </w:r>
            <w:proofErr w:type="gramStart"/>
            <w:r>
              <w:rPr>
                <w:vertAlign w:val="subscript"/>
              </w:rPr>
              <w:t>i</w:t>
            </w:r>
            <w:proofErr w:type="spellEnd"/>
            <w:proofErr w:type="gramEnd"/>
            <w:r>
              <w:t xml:space="preserve"> – предложение участника запроса предложений о цене договора, указанной в заявке на участие в закупочной процедуре i-</w:t>
            </w:r>
            <w:proofErr w:type="spellStart"/>
            <w:r>
              <w:t>го</w:t>
            </w:r>
            <w:proofErr w:type="spellEnd"/>
            <w:r>
              <w:t xml:space="preserve"> участника запроса предложений, руб. </w:t>
            </w:r>
          </w:p>
          <w:p w:rsidR="001502D9" w:rsidRDefault="001502D9">
            <w:pPr>
              <w:pStyle w:val="ab"/>
            </w:pPr>
            <w:proofErr w:type="spellStart"/>
            <w:proofErr w:type="gramStart"/>
            <w:r>
              <w:t>Ц</w:t>
            </w:r>
            <w:proofErr w:type="gramEnd"/>
            <w:r>
              <w:rPr>
                <w:vertAlign w:val="subscript"/>
              </w:rPr>
              <w:t>min</w:t>
            </w:r>
            <w:proofErr w:type="spellEnd"/>
            <w: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1502D9" w:rsidRDefault="001502D9">
            <w:pPr>
              <w:spacing w:line="23" w:lineRule="atLeast"/>
              <w:jc w:val="both"/>
              <w:rPr>
                <w:b/>
                <w:i/>
              </w:rPr>
            </w:pPr>
            <w:r>
              <w:rPr>
                <w:b/>
                <w:i/>
              </w:rPr>
              <w:t xml:space="preserve">Опыт выполнения аналогичных работ (подтвержденный </w:t>
            </w:r>
            <w:proofErr w:type="spellStart"/>
            <w:r>
              <w:rPr>
                <w:b/>
                <w:i/>
              </w:rPr>
              <w:t>референц</w:t>
            </w:r>
            <w:proofErr w:type="spellEnd"/>
            <w:r>
              <w:rPr>
                <w:b/>
                <w:i/>
              </w:rPr>
              <w:t xml:space="preserve">-листом) </w:t>
            </w:r>
          </w:p>
          <w:p w:rsidR="001502D9" w:rsidRDefault="001502D9">
            <w:pPr>
              <w:spacing w:line="23" w:lineRule="atLeast"/>
              <w:jc w:val="both"/>
            </w:pPr>
          </w:p>
          <w:p w:rsidR="001502D9" w:rsidRDefault="001502D9">
            <w:pPr>
              <w:spacing w:line="23" w:lineRule="atLeast"/>
              <w:jc w:val="both"/>
            </w:pPr>
            <w:r>
              <w:t xml:space="preserve">где: </w:t>
            </w:r>
            <w:proofErr w:type="spellStart"/>
            <w:r>
              <w:t>БО</w:t>
            </w:r>
            <w:proofErr w:type="gramStart"/>
            <w:r>
              <w:rPr>
                <w:vertAlign w:val="subscript"/>
              </w:rPr>
              <w:t>i</w:t>
            </w:r>
            <w:proofErr w:type="spellEnd"/>
            <w:proofErr w:type="gramEnd"/>
            <w:r>
              <w:t xml:space="preserve"> – оценка по критерию «Опыт выполнения аналогичных работ» i-</w:t>
            </w:r>
            <w:proofErr w:type="spellStart"/>
            <w:r>
              <w:t>го</w:t>
            </w:r>
            <w:proofErr w:type="spellEnd"/>
            <w:r>
              <w:t xml:space="preserve"> участника процедуры закупки, баллы</w:t>
            </w:r>
          </w:p>
          <w:p w:rsidR="001502D9" w:rsidRDefault="001502D9">
            <w:pPr>
              <w:spacing w:line="23" w:lineRule="atLeast"/>
              <w:jc w:val="both"/>
            </w:pPr>
          </w:p>
          <w:p w:rsidR="001502D9" w:rsidRDefault="001502D9">
            <w:pPr>
              <w:spacing w:line="23" w:lineRule="atLeast"/>
              <w:jc w:val="both"/>
            </w:pPr>
            <w:proofErr w:type="spellStart"/>
            <w:r>
              <w:t>БО</w:t>
            </w:r>
            <w:proofErr w:type="gramStart"/>
            <w:r>
              <w:rPr>
                <w:vertAlign w:val="subscript"/>
              </w:rPr>
              <w:t>i</w:t>
            </w:r>
            <w:proofErr w:type="spellEnd"/>
            <w:proofErr w:type="gramEnd"/>
            <w:r>
              <w:rPr>
                <w:vertAlign w:val="subscript"/>
              </w:rPr>
              <w:t xml:space="preserve"> </w:t>
            </w:r>
            <w:r>
              <w:t>равно:</w:t>
            </w:r>
          </w:p>
          <w:p w:rsidR="001502D9" w:rsidRDefault="001502D9">
            <w:pPr>
              <w:spacing w:line="23" w:lineRule="atLeast"/>
              <w:jc w:val="both"/>
              <w:rPr>
                <w:b/>
                <w:i/>
              </w:rPr>
            </w:pPr>
            <w:r>
              <w:t xml:space="preserve">при опыте (1-10 Договора </w:t>
            </w:r>
            <w:proofErr w:type="gramStart"/>
            <w:r>
              <w:t>за</w:t>
            </w:r>
            <w:proofErr w:type="gramEnd"/>
            <w:r>
              <w:t xml:space="preserve"> последние 3 года) – 0 баллов.</w:t>
            </w:r>
          </w:p>
          <w:p w:rsidR="001502D9" w:rsidRDefault="001502D9">
            <w:pPr>
              <w:spacing w:line="23" w:lineRule="atLeast"/>
              <w:jc w:val="both"/>
            </w:pPr>
            <w:r>
              <w:t xml:space="preserve">при опыте (11-20  Договоров за </w:t>
            </w:r>
            <w:proofErr w:type="gramStart"/>
            <w:r>
              <w:t>последние</w:t>
            </w:r>
            <w:proofErr w:type="gramEnd"/>
            <w:r>
              <w:t xml:space="preserve"> 3 года): – 50 баллов,</w:t>
            </w:r>
          </w:p>
          <w:p w:rsidR="001502D9" w:rsidRDefault="001502D9">
            <w:pPr>
              <w:spacing w:line="23" w:lineRule="atLeast"/>
              <w:jc w:val="both"/>
            </w:pPr>
            <w:r>
              <w:t xml:space="preserve">при опыте (21 и более Договоров за </w:t>
            </w:r>
            <w:proofErr w:type="gramStart"/>
            <w:r>
              <w:t>последние</w:t>
            </w:r>
            <w:proofErr w:type="gramEnd"/>
            <w:r>
              <w:t xml:space="preserve"> 3 года): 100 баллов.</w:t>
            </w:r>
          </w:p>
          <w:p w:rsidR="001502D9" w:rsidRDefault="001502D9">
            <w:pPr>
              <w:spacing w:line="23" w:lineRule="atLeast"/>
              <w:jc w:val="both"/>
            </w:pPr>
          </w:p>
        </w:tc>
      </w:tr>
      <w:tr w:rsidR="001502D9" w:rsidRPr="00C0407C" w:rsidTr="001502D9">
        <w:trPr>
          <w:trHeight w:val="194"/>
        </w:trPr>
        <w:tc>
          <w:tcPr>
            <w:tcW w:w="884" w:type="dxa"/>
          </w:tcPr>
          <w:p w:rsidR="001502D9" w:rsidRDefault="001502D9">
            <w:pPr>
              <w:spacing w:after="120"/>
              <w:ind w:left="-15"/>
              <w:jc w:val="center"/>
            </w:pPr>
            <w:r>
              <w:lastRenderedPageBreak/>
              <w:t>23.</w:t>
            </w:r>
          </w:p>
        </w:tc>
        <w:tc>
          <w:tcPr>
            <w:tcW w:w="2944" w:type="dxa"/>
            <w:vAlign w:val="center"/>
          </w:tcPr>
          <w:p w:rsidR="001502D9" w:rsidRDefault="001502D9">
            <w:pPr>
              <w:spacing w:before="100" w:beforeAutospacing="1" w:after="100" w:afterAutospacing="1"/>
            </w:pPr>
            <w:r>
              <w:t>Дата подписания договора участником, обязанным заключить договор</w:t>
            </w:r>
          </w:p>
        </w:tc>
        <w:tc>
          <w:tcPr>
            <w:tcW w:w="6524" w:type="dxa"/>
          </w:tcPr>
          <w:p w:rsidR="001502D9" w:rsidRDefault="001502D9">
            <w:pPr>
              <w:ind w:right="113"/>
              <w:jc w:val="both"/>
              <w:rPr>
                <w:spacing w:val="-6"/>
              </w:rPr>
            </w:pPr>
            <w:proofErr w:type="gramStart"/>
            <w:r>
              <w:t>Определена</w:t>
            </w:r>
            <w:proofErr w:type="gramEnd"/>
            <w:r>
              <w:t xml:space="preserve"> в Разделе 4 настоящей документации</w:t>
            </w:r>
          </w:p>
        </w:tc>
      </w:tr>
      <w:tr w:rsidR="001502D9" w:rsidRPr="00C0407C" w:rsidTr="001502D9">
        <w:trPr>
          <w:trHeight w:val="194"/>
        </w:trPr>
        <w:tc>
          <w:tcPr>
            <w:tcW w:w="884" w:type="dxa"/>
          </w:tcPr>
          <w:p w:rsidR="001502D9" w:rsidRDefault="001502D9">
            <w:pPr>
              <w:spacing w:after="120"/>
              <w:ind w:left="-15"/>
              <w:jc w:val="center"/>
            </w:pPr>
            <w:r>
              <w:t>24.</w:t>
            </w:r>
          </w:p>
        </w:tc>
        <w:tc>
          <w:tcPr>
            <w:tcW w:w="2944" w:type="dxa"/>
            <w:vAlign w:val="center"/>
          </w:tcPr>
          <w:p w:rsidR="001502D9" w:rsidRDefault="001502D9">
            <w:pPr>
              <w:spacing w:before="100" w:beforeAutospacing="1" w:after="100" w:afterAutospacing="1"/>
            </w:pPr>
            <w:r>
              <w:t xml:space="preserve">Обеспечение исполнения договора </w:t>
            </w:r>
          </w:p>
        </w:tc>
        <w:tc>
          <w:tcPr>
            <w:tcW w:w="6524" w:type="dxa"/>
          </w:tcPr>
          <w:p w:rsidR="001502D9" w:rsidRDefault="001502D9">
            <w:pPr>
              <w:spacing w:line="23" w:lineRule="atLeast"/>
              <w:jc w:val="both"/>
              <w:rPr>
                <w:spacing w:val="-6"/>
              </w:rPr>
            </w:pPr>
            <w:r>
              <w:rPr>
                <w:bCs/>
                <w:iCs/>
              </w:rPr>
              <w:t xml:space="preserve">Не требуется </w:t>
            </w:r>
          </w:p>
        </w:tc>
      </w:tr>
      <w:tr w:rsidR="001502D9" w:rsidRPr="00C0407C" w:rsidTr="001502D9">
        <w:trPr>
          <w:trHeight w:val="194"/>
        </w:trPr>
        <w:tc>
          <w:tcPr>
            <w:tcW w:w="884" w:type="dxa"/>
          </w:tcPr>
          <w:p w:rsidR="001502D9" w:rsidRDefault="001502D9">
            <w:pPr>
              <w:spacing w:after="120"/>
              <w:ind w:left="-15"/>
              <w:jc w:val="center"/>
            </w:pPr>
            <w:r>
              <w:t>25.</w:t>
            </w:r>
          </w:p>
        </w:tc>
        <w:tc>
          <w:tcPr>
            <w:tcW w:w="2944" w:type="dxa"/>
            <w:vAlign w:val="center"/>
          </w:tcPr>
          <w:p w:rsidR="001502D9" w:rsidRDefault="001502D9">
            <w:pPr>
              <w:spacing w:before="100" w:beforeAutospacing="1" w:after="100" w:afterAutospacing="1"/>
            </w:pPr>
            <w:r>
              <w:t>Возможность изменения цены договора и объема закупаемых товаров (работ, услуг), а также иных условий договора</w:t>
            </w:r>
          </w:p>
        </w:tc>
        <w:tc>
          <w:tcPr>
            <w:tcW w:w="6524" w:type="dxa"/>
          </w:tcPr>
          <w:p w:rsidR="001502D9" w:rsidRDefault="001502D9">
            <w:pPr>
              <w:pStyle w:val="af1"/>
              <w:spacing w:line="23" w:lineRule="atLeast"/>
              <w:rPr>
                <w:rFonts w:ascii="Times New Roman" w:hAnsi="Times New Roman"/>
                <w:bCs/>
                <w:iCs/>
                <w:sz w:val="24"/>
              </w:rPr>
            </w:pPr>
            <w:r>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1502D9" w:rsidRDefault="001502D9">
            <w:pPr>
              <w:pStyle w:val="af1"/>
              <w:spacing w:line="23" w:lineRule="atLeast"/>
              <w:rPr>
                <w:rFonts w:ascii="Times New Roman" w:hAnsi="Times New Roman"/>
                <w:bCs/>
                <w:i/>
                <w:iCs/>
                <w:sz w:val="24"/>
                <w:highlight w:val="yellow"/>
              </w:rPr>
            </w:pPr>
          </w:p>
        </w:tc>
      </w:tr>
    </w:tbl>
    <w:p w:rsidR="00872534" w:rsidRPr="007D6DB7" w:rsidRDefault="007D6DB7" w:rsidP="007D6DB7">
      <w:pPr>
        <w:pStyle w:val="11"/>
        <w:numPr>
          <w:ilvl w:val="0"/>
          <w:numId w:val="0"/>
        </w:numPr>
        <w:jc w:val="center"/>
        <w:rPr>
          <w:b/>
          <w:u w:val="single"/>
        </w:rPr>
      </w:pPr>
      <w:bookmarkStart w:id="22" w:name="_Toc305665988"/>
      <w:bookmarkStart w:id="23" w:name="_Toc255987070"/>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2"/>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4" w:name="форма1"/>
      <w:bookmarkStart w:id="25" w:name="_Toc98251753"/>
      <w:bookmarkEnd w:id="23"/>
      <w:r w:rsidRPr="00C0407C">
        <w:rPr>
          <w:bCs w:val="0"/>
          <w:szCs w:val="24"/>
        </w:rPr>
        <w:t>Форма 1.</w:t>
      </w:r>
      <w:bookmarkEnd w:id="24"/>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6" w:name="_Письмо_о_подаче"/>
      <w:bookmarkStart w:id="27" w:name="_Заявка_о_подаче"/>
      <w:bookmarkEnd w:id="26"/>
      <w:bookmarkEnd w:id="27"/>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8" w:name="_Ref55335821"/>
      <w:bookmarkStart w:id="29" w:name="_Ref55336345"/>
      <w:bookmarkStart w:id="30" w:name="_Toc57314674"/>
      <w:bookmarkStart w:id="31" w:name="_Toc69728988"/>
      <w:bookmarkStart w:id="32" w:name="_Toc98251754"/>
      <w:bookmarkEnd w:id="25"/>
      <w:bookmarkEnd w:id="28"/>
      <w:bookmarkEnd w:id="29"/>
      <w:bookmarkEnd w:id="30"/>
      <w:bookmarkEnd w:id="31"/>
      <w:bookmarkEnd w:id="32"/>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C0407C">
        <w:rPr>
          <w:szCs w:val="24"/>
        </w:rPr>
        <w:t>ХХХ</w:t>
      </w:r>
      <w:proofErr w:type="spellEnd"/>
      <w:r w:rsidRPr="00C0407C">
        <w:rPr>
          <w:szCs w:val="24"/>
        </w:rPr>
        <w:t>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3" w:name="_Техническое_предложение_(Форма"/>
      <w:bookmarkStart w:id="34" w:name="_Toc98251774"/>
      <w:bookmarkStart w:id="35" w:name="_Toc135134701"/>
      <w:bookmarkStart w:id="36" w:name="_Toc155855476"/>
      <w:bookmarkStart w:id="37" w:name="_Ref222630311"/>
      <w:bookmarkStart w:id="38" w:name="_Toc347756859"/>
      <w:bookmarkEnd w:id="33"/>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4"/>
    <w:bookmarkEnd w:id="35"/>
    <w:bookmarkEnd w:id="36"/>
    <w:bookmarkEnd w:id="37"/>
    <w:bookmarkEnd w:id="38"/>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8554E0">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8554E0">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39" w:name="_Toc98251776"/>
      <w:bookmarkStart w:id="40" w:name="_Toc135134703"/>
      <w:bookmarkStart w:id="41" w:name="_Toc155855478"/>
      <w:bookmarkStart w:id="42"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39"/>
      <w:bookmarkEnd w:id="40"/>
      <w:bookmarkEnd w:id="41"/>
      <w:bookmarkEnd w:id="42"/>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 xml:space="preserve">Участник запроса предложений указывает свое фирменное наименование (в </w:t>
      </w:r>
      <w:proofErr w:type="spellStart"/>
      <w:r w:rsidR="00FD53DA" w:rsidRPr="00C0407C">
        <w:rPr>
          <w:sz w:val="24"/>
          <w:szCs w:val="24"/>
        </w:rPr>
        <w:t>т.ч</w:t>
      </w:r>
      <w:proofErr w:type="spellEnd"/>
      <w:r w:rsidR="00FD53DA" w:rsidRPr="00C0407C">
        <w:rPr>
          <w:sz w:val="24"/>
          <w:szCs w:val="24"/>
        </w:rPr>
        <w:t>.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7E3" w:rsidRDefault="00B747E3">
      <w:r>
        <w:separator/>
      </w:r>
    </w:p>
  </w:endnote>
  <w:endnote w:type="continuationSeparator" w:id="0">
    <w:p w:rsidR="00B747E3" w:rsidRDefault="00B7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7E3" w:rsidRDefault="00B747E3">
      <w:r>
        <w:separator/>
      </w:r>
    </w:p>
  </w:footnote>
  <w:footnote w:type="continuationSeparator" w:id="0">
    <w:p w:rsidR="00B747E3" w:rsidRDefault="00B74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327C"/>
    <w:rsid w:val="00036B31"/>
    <w:rsid w:val="0003717F"/>
    <w:rsid w:val="00046BA9"/>
    <w:rsid w:val="00051953"/>
    <w:rsid w:val="00066293"/>
    <w:rsid w:val="00070CE8"/>
    <w:rsid w:val="00076F9F"/>
    <w:rsid w:val="00083385"/>
    <w:rsid w:val="000834FA"/>
    <w:rsid w:val="00094736"/>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02D9"/>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03C6B"/>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A5A8B"/>
    <w:rsid w:val="002B05E9"/>
    <w:rsid w:val="002C11F0"/>
    <w:rsid w:val="002D3086"/>
    <w:rsid w:val="002D4685"/>
    <w:rsid w:val="002E47C6"/>
    <w:rsid w:val="002E6773"/>
    <w:rsid w:val="002F3DCB"/>
    <w:rsid w:val="003008E5"/>
    <w:rsid w:val="003106B0"/>
    <w:rsid w:val="003113CC"/>
    <w:rsid w:val="00316259"/>
    <w:rsid w:val="003172C2"/>
    <w:rsid w:val="00321782"/>
    <w:rsid w:val="00322CD5"/>
    <w:rsid w:val="00326BC1"/>
    <w:rsid w:val="00327DB2"/>
    <w:rsid w:val="003338DC"/>
    <w:rsid w:val="00333D97"/>
    <w:rsid w:val="0033571D"/>
    <w:rsid w:val="00342C37"/>
    <w:rsid w:val="00343CF3"/>
    <w:rsid w:val="0034466F"/>
    <w:rsid w:val="00350FEC"/>
    <w:rsid w:val="00361E62"/>
    <w:rsid w:val="003719EE"/>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9731A"/>
    <w:rsid w:val="004A1504"/>
    <w:rsid w:val="004A41F4"/>
    <w:rsid w:val="004A6389"/>
    <w:rsid w:val="004D1D12"/>
    <w:rsid w:val="004D26B7"/>
    <w:rsid w:val="004D576A"/>
    <w:rsid w:val="004E0B33"/>
    <w:rsid w:val="004E1018"/>
    <w:rsid w:val="004E24E0"/>
    <w:rsid w:val="004E4619"/>
    <w:rsid w:val="004E6DFD"/>
    <w:rsid w:val="00500247"/>
    <w:rsid w:val="00514258"/>
    <w:rsid w:val="00514BA1"/>
    <w:rsid w:val="00516CAD"/>
    <w:rsid w:val="005206D5"/>
    <w:rsid w:val="00520C9B"/>
    <w:rsid w:val="005235A4"/>
    <w:rsid w:val="00525A17"/>
    <w:rsid w:val="005346A7"/>
    <w:rsid w:val="00536CB8"/>
    <w:rsid w:val="00541932"/>
    <w:rsid w:val="005503AB"/>
    <w:rsid w:val="00552E79"/>
    <w:rsid w:val="005541D4"/>
    <w:rsid w:val="00566DC9"/>
    <w:rsid w:val="005676E8"/>
    <w:rsid w:val="005711A9"/>
    <w:rsid w:val="00576620"/>
    <w:rsid w:val="0058665D"/>
    <w:rsid w:val="00586B64"/>
    <w:rsid w:val="00594A89"/>
    <w:rsid w:val="005A2904"/>
    <w:rsid w:val="005A2DAA"/>
    <w:rsid w:val="005A39A6"/>
    <w:rsid w:val="005A775E"/>
    <w:rsid w:val="005B5B65"/>
    <w:rsid w:val="005C1FC7"/>
    <w:rsid w:val="005C212E"/>
    <w:rsid w:val="005C54FB"/>
    <w:rsid w:val="005C5716"/>
    <w:rsid w:val="005C6BC0"/>
    <w:rsid w:val="005D604A"/>
    <w:rsid w:val="005E0EA8"/>
    <w:rsid w:val="005E208B"/>
    <w:rsid w:val="005E7FA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A445C"/>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1C34"/>
    <w:rsid w:val="00785D6D"/>
    <w:rsid w:val="00791E97"/>
    <w:rsid w:val="007A08DB"/>
    <w:rsid w:val="007A4947"/>
    <w:rsid w:val="007B2717"/>
    <w:rsid w:val="007B30FB"/>
    <w:rsid w:val="007B78E9"/>
    <w:rsid w:val="007C20D5"/>
    <w:rsid w:val="007C381A"/>
    <w:rsid w:val="007C4267"/>
    <w:rsid w:val="007C5A3F"/>
    <w:rsid w:val="007D6DB7"/>
    <w:rsid w:val="007E44AC"/>
    <w:rsid w:val="007F5742"/>
    <w:rsid w:val="0080056F"/>
    <w:rsid w:val="0080077E"/>
    <w:rsid w:val="008065BE"/>
    <w:rsid w:val="00806916"/>
    <w:rsid w:val="00806A39"/>
    <w:rsid w:val="00807364"/>
    <w:rsid w:val="00807C41"/>
    <w:rsid w:val="0081198C"/>
    <w:rsid w:val="00813053"/>
    <w:rsid w:val="00814C01"/>
    <w:rsid w:val="00817CB3"/>
    <w:rsid w:val="00833584"/>
    <w:rsid w:val="008349BA"/>
    <w:rsid w:val="00835171"/>
    <w:rsid w:val="008435A6"/>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296F"/>
    <w:rsid w:val="00952A21"/>
    <w:rsid w:val="0095537D"/>
    <w:rsid w:val="009568ED"/>
    <w:rsid w:val="00967491"/>
    <w:rsid w:val="009729CC"/>
    <w:rsid w:val="009813C9"/>
    <w:rsid w:val="00994A41"/>
    <w:rsid w:val="00995810"/>
    <w:rsid w:val="009A0AE2"/>
    <w:rsid w:val="009A41DA"/>
    <w:rsid w:val="009A6C68"/>
    <w:rsid w:val="009B69E5"/>
    <w:rsid w:val="009C00EE"/>
    <w:rsid w:val="009C06E5"/>
    <w:rsid w:val="009C6D58"/>
    <w:rsid w:val="009C71CC"/>
    <w:rsid w:val="009D1CF0"/>
    <w:rsid w:val="009D2E1B"/>
    <w:rsid w:val="009D3DFC"/>
    <w:rsid w:val="009D6E9D"/>
    <w:rsid w:val="009D7165"/>
    <w:rsid w:val="009E2923"/>
    <w:rsid w:val="009F099E"/>
    <w:rsid w:val="009F2449"/>
    <w:rsid w:val="009F26BC"/>
    <w:rsid w:val="009F4246"/>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B6365"/>
    <w:rsid w:val="00AC15DB"/>
    <w:rsid w:val="00AC2C36"/>
    <w:rsid w:val="00AE09EE"/>
    <w:rsid w:val="00AF66A2"/>
    <w:rsid w:val="00B11536"/>
    <w:rsid w:val="00B155B5"/>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747E3"/>
    <w:rsid w:val="00B82A9A"/>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27AB"/>
    <w:rsid w:val="00C54D72"/>
    <w:rsid w:val="00C64865"/>
    <w:rsid w:val="00C64E76"/>
    <w:rsid w:val="00C66237"/>
    <w:rsid w:val="00C7248D"/>
    <w:rsid w:val="00C75A80"/>
    <w:rsid w:val="00C761C3"/>
    <w:rsid w:val="00CB1AC8"/>
    <w:rsid w:val="00CB30EF"/>
    <w:rsid w:val="00CB6148"/>
    <w:rsid w:val="00CB7D16"/>
    <w:rsid w:val="00CC6B44"/>
    <w:rsid w:val="00CE1210"/>
    <w:rsid w:val="00CE3720"/>
    <w:rsid w:val="00CE4424"/>
    <w:rsid w:val="00CF30AE"/>
    <w:rsid w:val="00CF4390"/>
    <w:rsid w:val="00D004BF"/>
    <w:rsid w:val="00D02E3D"/>
    <w:rsid w:val="00D033B9"/>
    <w:rsid w:val="00D149BD"/>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5FC9"/>
    <w:rsid w:val="00DB61F2"/>
    <w:rsid w:val="00DD2CAD"/>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46F9E"/>
    <w:rsid w:val="00E5006F"/>
    <w:rsid w:val="00E7505F"/>
    <w:rsid w:val="00E75F65"/>
    <w:rsid w:val="00E93C57"/>
    <w:rsid w:val="00EA4C74"/>
    <w:rsid w:val="00EB1184"/>
    <w:rsid w:val="00EB3776"/>
    <w:rsid w:val="00EC3D2D"/>
    <w:rsid w:val="00EC7D9C"/>
    <w:rsid w:val="00ED0268"/>
    <w:rsid w:val="00ED39D6"/>
    <w:rsid w:val="00ED4ADB"/>
    <w:rsid w:val="00ED5D24"/>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5C9C"/>
    <w:rsid w:val="00F47141"/>
    <w:rsid w:val="00F51EC7"/>
    <w:rsid w:val="00F63E5D"/>
    <w:rsid w:val="00F64713"/>
    <w:rsid w:val="00F7564B"/>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856">
      <w:bodyDiv w:val="1"/>
      <w:marLeft w:val="0"/>
      <w:marRight w:val="0"/>
      <w:marTop w:val="0"/>
      <w:marBottom w:val="0"/>
      <w:divBdr>
        <w:top w:val="none" w:sz="0" w:space="0" w:color="auto"/>
        <w:left w:val="none" w:sz="0" w:space="0" w:color="auto"/>
        <w:bottom w:val="none" w:sz="0" w:space="0" w:color="auto"/>
        <w:right w:val="none" w:sz="0" w:space="0" w:color="auto"/>
      </w:divBdr>
    </w:div>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359093273">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73803787">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0070518">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04841793">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zakupki.gov.ru/22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6FB45-B063-4AC5-B0E3-090176026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Pages>
  <Words>11182</Words>
  <Characters>63741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74774</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93</cp:revision>
  <cp:lastPrinted>2019-02-21T05:24:00Z</cp:lastPrinted>
  <dcterms:created xsi:type="dcterms:W3CDTF">2018-08-08T08:29:00Z</dcterms:created>
  <dcterms:modified xsi:type="dcterms:W3CDTF">2019-02-21T08:10:00Z</dcterms:modified>
</cp:coreProperties>
</file>